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22E66" w14:textId="3BB8F85B" w:rsidR="00417C50" w:rsidRPr="003449B0" w:rsidRDefault="00417C50" w:rsidP="00F9100C">
      <w:pPr>
        <w:pStyle w:val="BodyText"/>
        <w:spacing w:before="0" w:after="0"/>
        <w:jc w:val="center"/>
        <w:rPr>
          <w:rFonts w:asciiTheme="majorHAnsi" w:hAnsiTheme="majorHAnsi" w:cstheme="minorHAnsi"/>
          <w:b/>
          <w:bCs/>
          <w:sz w:val="32"/>
          <w:szCs w:val="32"/>
          <w:lang w:val="en-US"/>
        </w:rPr>
      </w:pPr>
    </w:p>
    <w:p w14:paraId="3D134BF1" w14:textId="71539EA1" w:rsidR="007627C9" w:rsidRPr="003449B0" w:rsidRDefault="007627C9" w:rsidP="00417C50">
      <w:pPr>
        <w:pStyle w:val="BodyText"/>
        <w:spacing w:before="0" w:after="0"/>
        <w:jc w:val="center"/>
        <w:rPr>
          <w:rFonts w:asciiTheme="majorHAnsi" w:hAnsiTheme="majorHAnsi" w:cstheme="minorHAnsi"/>
          <w:b/>
          <w:bCs/>
          <w:sz w:val="28"/>
          <w:szCs w:val="32"/>
          <w:lang w:val="id-ID"/>
        </w:rPr>
      </w:pPr>
      <w:r w:rsidRPr="003449B0">
        <w:rPr>
          <w:rFonts w:asciiTheme="majorHAnsi" w:hAnsiTheme="majorHAnsi" w:cstheme="minorHAnsi"/>
          <w:b/>
          <w:bCs/>
          <w:sz w:val="28"/>
          <w:szCs w:val="32"/>
          <w:lang w:val="id-ID"/>
        </w:rPr>
        <w:t>Indonesia Climate Change Trust Fund (ICCTF)</w:t>
      </w:r>
    </w:p>
    <w:p w14:paraId="091AB109" w14:textId="7CC54B8E" w:rsidR="00417C50" w:rsidRPr="003449B0" w:rsidRDefault="0045790A" w:rsidP="00123959">
      <w:pPr>
        <w:pStyle w:val="BodyText"/>
        <w:spacing w:before="0" w:after="0"/>
        <w:jc w:val="center"/>
        <w:rPr>
          <w:rFonts w:asciiTheme="majorHAnsi" w:hAnsiTheme="majorHAnsi" w:cstheme="minorHAnsi"/>
          <w:b/>
          <w:bCs/>
          <w:sz w:val="28"/>
          <w:szCs w:val="32"/>
          <w:lang w:val="id-ID"/>
        </w:rPr>
      </w:pPr>
      <w:r w:rsidRPr="003449B0">
        <w:rPr>
          <w:rFonts w:asciiTheme="majorHAnsi" w:hAnsiTheme="majorHAnsi" w:cstheme="minorHAnsi"/>
          <w:b/>
          <w:bCs/>
          <w:sz w:val="28"/>
          <w:szCs w:val="32"/>
          <w:lang w:val="id-ID"/>
        </w:rPr>
        <w:t>Undangan Untuk Memasukkan Usulan Pro</w:t>
      </w:r>
      <w:r w:rsidR="001B1054" w:rsidRPr="003449B0">
        <w:rPr>
          <w:rFonts w:asciiTheme="majorHAnsi" w:hAnsiTheme="majorHAnsi" w:cstheme="minorHAnsi"/>
          <w:b/>
          <w:bCs/>
          <w:sz w:val="28"/>
          <w:szCs w:val="32"/>
          <w:lang w:val="id-ID"/>
        </w:rPr>
        <w:t>gram</w:t>
      </w:r>
    </w:p>
    <w:p w14:paraId="211085EF" w14:textId="77777777" w:rsidR="00EF3E68" w:rsidRPr="003449B0" w:rsidRDefault="00EF3E68" w:rsidP="00123959">
      <w:pPr>
        <w:pStyle w:val="BodyText"/>
        <w:spacing w:before="0" w:after="0"/>
        <w:jc w:val="center"/>
        <w:rPr>
          <w:rFonts w:asciiTheme="majorHAnsi" w:hAnsiTheme="majorHAnsi" w:cstheme="minorHAnsi"/>
          <w:b/>
          <w:bCs/>
          <w:sz w:val="28"/>
          <w:szCs w:val="32"/>
          <w:lang w:val="id-ID"/>
        </w:rPr>
      </w:pPr>
      <w:r w:rsidRPr="003449B0">
        <w:rPr>
          <w:rFonts w:asciiTheme="majorHAnsi" w:hAnsiTheme="majorHAnsi" w:cstheme="minorHAnsi"/>
          <w:b/>
          <w:bCs/>
          <w:sz w:val="28"/>
          <w:szCs w:val="32"/>
          <w:lang w:val="id-ID"/>
        </w:rPr>
        <w:t xml:space="preserve">Coral Reef Rehabilitation and Management Program – Coral Triangle Initiative (COREMAP – CTI) </w:t>
      </w:r>
    </w:p>
    <w:p w14:paraId="75AA9492" w14:textId="47EAB7D8" w:rsidR="00123959" w:rsidRPr="003449B0" w:rsidRDefault="00DA4BF0" w:rsidP="00123959">
      <w:pPr>
        <w:pStyle w:val="BodyText"/>
        <w:spacing w:before="0" w:after="0"/>
        <w:jc w:val="center"/>
        <w:rPr>
          <w:rFonts w:asciiTheme="majorHAnsi" w:hAnsiTheme="majorHAnsi" w:cstheme="minorHAnsi"/>
          <w:b/>
          <w:bCs/>
          <w:sz w:val="28"/>
          <w:szCs w:val="32"/>
          <w:lang w:val="id-ID"/>
        </w:rPr>
      </w:pPr>
      <w:r w:rsidRPr="003449B0">
        <w:rPr>
          <w:rFonts w:asciiTheme="majorHAnsi" w:hAnsiTheme="majorHAnsi" w:cstheme="minorHAnsi"/>
          <w:b/>
          <w:bCs/>
          <w:sz w:val="28"/>
          <w:szCs w:val="32"/>
          <w:lang w:val="id-ID"/>
        </w:rPr>
        <w:t xml:space="preserve">ICCTF - </w:t>
      </w:r>
      <w:r w:rsidR="00123959" w:rsidRPr="003449B0">
        <w:rPr>
          <w:rFonts w:asciiTheme="majorHAnsi" w:hAnsiTheme="majorHAnsi" w:cstheme="minorHAnsi"/>
          <w:b/>
          <w:bCs/>
          <w:sz w:val="28"/>
          <w:szCs w:val="32"/>
          <w:lang w:val="id-ID"/>
        </w:rPr>
        <w:t xml:space="preserve">Global Environmental Facility (GEF) World Bank </w:t>
      </w:r>
    </w:p>
    <w:p w14:paraId="0445B895" w14:textId="26646CB1" w:rsidR="0045790A" w:rsidRPr="003449B0" w:rsidRDefault="0045790A" w:rsidP="00123959">
      <w:pPr>
        <w:pStyle w:val="BodyText"/>
        <w:spacing w:before="0" w:after="0"/>
        <w:jc w:val="center"/>
        <w:rPr>
          <w:rFonts w:asciiTheme="majorHAnsi" w:hAnsiTheme="majorHAnsi" w:cstheme="minorHAnsi"/>
          <w:b/>
          <w:bCs/>
          <w:sz w:val="22"/>
          <w:szCs w:val="22"/>
          <w:lang w:val="en-US"/>
        </w:rPr>
      </w:pPr>
    </w:p>
    <w:p w14:paraId="2D4CA94A" w14:textId="2899CA50" w:rsidR="009E69AF" w:rsidRPr="003449B0" w:rsidRDefault="00480EE9" w:rsidP="00C85072">
      <w:pPr>
        <w:shd w:val="clear" w:color="auto" w:fill="92CDDC" w:themeFill="accent5" w:themeFillTint="99"/>
        <w:tabs>
          <w:tab w:val="left" w:pos="0"/>
        </w:tabs>
        <w:autoSpaceDE w:val="0"/>
        <w:autoSpaceDN w:val="0"/>
        <w:adjustRightInd w:val="0"/>
        <w:spacing w:before="0" w:after="0" w:line="240" w:lineRule="auto"/>
        <w:rPr>
          <w:rFonts w:asciiTheme="majorHAnsi" w:hAnsiTheme="majorHAnsi" w:cstheme="minorHAnsi"/>
          <w:b/>
          <w:bCs/>
          <w:sz w:val="28"/>
          <w:szCs w:val="28"/>
        </w:rPr>
      </w:pPr>
      <w:r w:rsidRPr="003449B0">
        <w:rPr>
          <w:rFonts w:asciiTheme="majorHAnsi" w:hAnsiTheme="majorHAnsi" w:cstheme="minorHAnsi"/>
          <w:b/>
          <w:bCs/>
          <w:sz w:val="28"/>
          <w:szCs w:val="28"/>
        </w:rPr>
        <w:t xml:space="preserve">Bagian </w:t>
      </w:r>
      <w:r w:rsidR="00417C50" w:rsidRPr="003449B0">
        <w:rPr>
          <w:rFonts w:asciiTheme="majorHAnsi" w:hAnsiTheme="majorHAnsi" w:cstheme="minorHAnsi"/>
          <w:b/>
          <w:bCs/>
          <w:sz w:val="28"/>
          <w:szCs w:val="28"/>
        </w:rPr>
        <w:t xml:space="preserve">1: </w:t>
      </w:r>
      <w:r w:rsidRPr="003449B0">
        <w:rPr>
          <w:rFonts w:asciiTheme="majorHAnsi" w:hAnsiTheme="majorHAnsi" w:cstheme="minorHAnsi"/>
          <w:b/>
          <w:bCs/>
          <w:sz w:val="28"/>
          <w:szCs w:val="28"/>
        </w:rPr>
        <w:t xml:space="preserve">Pendahuluan </w:t>
      </w:r>
    </w:p>
    <w:p w14:paraId="63878038" w14:textId="77777777" w:rsidR="00C85072" w:rsidRPr="003449B0" w:rsidRDefault="00C85072" w:rsidP="00C85072">
      <w:pPr>
        <w:tabs>
          <w:tab w:val="left" w:pos="0"/>
        </w:tabs>
        <w:autoSpaceDE w:val="0"/>
        <w:autoSpaceDN w:val="0"/>
        <w:adjustRightInd w:val="0"/>
        <w:spacing w:before="0" w:after="0" w:line="240" w:lineRule="auto"/>
        <w:jc w:val="both"/>
        <w:rPr>
          <w:rFonts w:asciiTheme="majorHAnsi" w:hAnsiTheme="majorHAnsi" w:cstheme="minorHAnsi"/>
          <w:szCs w:val="22"/>
        </w:rPr>
      </w:pPr>
    </w:p>
    <w:p w14:paraId="3F59863C" w14:textId="5F6B0CDA" w:rsidR="003F3CDE" w:rsidRPr="003449B0" w:rsidRDefault="003F3CDE" w:rsidP="003F3CDE">
      <w:pPr>
        <w:pStyle w:val="Default"/>
        <w:spacing w:line="276" w:lineRule="auto"/>
        <w:ind w:firstLine="360"/>
        <w:jc w:val="both"/>
        <w:rPr>
          <w:rFonts w:asciiTheme="majorHAnsi" w:hAnsiTheme="majorHAnsi" w:cstheme="minorHAnsi"/>
          <w:color w:val="auto"/>
          <w:sz w:val="22"/>
          <w:szCs w:val="22"/>
        </w:rPr>
      </w:pPr>
      <w:proofErr w:type="gramStart"/>
      <w:r w:rsidRPr="003449B0">
        <w:rPr>
          <w:rFonts w:asciiTheme="majorHAnsi" w:hAnsiTheme="majorHAnsi" w:cstheme="minorHAnsi"/>
          <w:color w:val="auto"/>
          <w:sz w:val="22"/>
          <w:szCs w:val="22"/>
        </w:rPr>
        <w:t>Salah satu peran Bappenas dalam pengelolaan sumberdaya kelautan dan perikanan adalah menyiapkan bahan pengoordinasian, pelancaran dan percepatan pelaksanaan program dan kegiatan pengelolaan laut dan pesisir.</w:t>
      </w:r>
      <w:proofErr w:type="gramEnd"/>
      <w:r w:rsidRPr="003449B0">
        <w:rPr>
          <w:rFonts w:asciiTheme="majorHAnsi" w:hAnsiTheme="majorHAnsi" w:cstheme="minorHAnsi"/>
          <w:color w:val="auto"/>
          <w:sz w:val="22"/>
          <w:szCs w:val="22"/>
        </w:rPr>
        <w:t xml:space="preserve">  Salah satu </w:t>
      </w:r>
      <w:proofErr w:type="gramStart"/>
      <w:r w:rsidRPr="003449B0">
        <w:rPr>
          <w:rFonts w:asciiTheme="majorHAnsi" w:hAnsiTheme="majorHAnsi" w:cstheme="minorHAnsi"/>
          <w:color w:val="auto"/>
          <w:sz w:val="22"/>
          <w:szCs w:val="22"/>
        </w:rPr>
        <w:t>implementasinya  adalah</w:t>
      </w:r>
      <w:proofErr w:type="gramEnd"/>
      <w:r w:rsidRPr="003449B0">
        <w:rPr>
          <w:rFonts w:asciiTheme="majorHAnsi" w:hAnsiTheme="majorHAnsi" w:cstheme="minorHAnsi"/>
          <w:color w:val="auto"/>
          <w:sz w:val="22"/>
          <w:szCs w:val="22"/>
        </w:rPr>
        <w:t xml:space="preserve"> menyiapkan dan mengembangkan model percepatan pengelolaan pesisir sebagai rekomendasi kebijakan yang dapat di replikasi di seluruh wilayah pesisir. </w:t>
      </w:r>
    </w:p>
    <w:p w14:paraId="687F8B8E" w14:textId="77777777" w:rsidR="003F3CDE" w:rsidRPr="003449B0" w:rsidRDefault="003F3CDE" w:rsidP="003F3CDE">
      <w:pPr>
        <w:pStyle w:val="Default"/>
        <w:spacing w:line="276" w:lineRule="auto"/>
        <w:ind w:firstLine="360"/>
        <w:jc w:val="both"/>
        <w:rPr>
          <w:rFonts w:asciiTheme="majorHAnsi" w:hAnsiTheme="majorHAnsi" w:cstheme="minorHAnsi"/>
          <w:color w:val="auto"/>
          <w:sz w:val="22"/>
          <w:szCs w:val="22"/>
        </w:rPr>
      </w:pPr>
    </w:p>
    <w:p w14:paraId="79902BAE" w14:textId="77777777" w:rsidR="00F42B27" w:rsidRPr="003449B0" w:rsidRDefault="00F42B27" w:rsidP="00F42B27">
      <w:pPr>
        <w:pStyle w:val="Default"/>
        <w:spacing w:line="276" w:lineRule="auto"/>
        <w:ind w:firstLine="360"/>
        <w:jc w:val="both"/>
        <w:rPr>
          <w:rFonts w:asciiTheme="majorHAnsi" w:hAnsiTheme="majorHAnsi" w:cstheme="minorHAnsi"/>
          <w:color w:val="auto"/>
          <w:sz w:val="22"/>
          <w:szCs w:val="22"/>
        </w:rPr>
      </w:pPr>
      <w:r w:rsidRPr="003449B0">
        <w:rPr>
          <w:rFonts w:asciiTheme="majorHAnsi" w:hAnsiTheme="majorHAnsi" w:cstheme="minorHAnsi"/>
          <w:color w:val="auto"/>
          <w:sz w:val="22"/>
          <w:szCs w:val="22"/>
        </w:rPr>
        <w:t xml:space="preserve">Untuk mendorong penyiapan dan pengembangan model percepatan pengelolaan pesisir, Kementerian Perencanaan Pembangunan Nasional (PPN)/Badan Perencanaan Pembangunan Nasional (Bappenas) melalui </w:t>
      </w:r>
      <w:r w:rsidRPr="003449B0">
        <w:rPr>
          <w:rFonts w:asciiTheme="majorHAnsi" w:hAnsiTheme="majorHAnsi" w:cstheme="minorHAnsi"/>
          <w:i/>
          <w:color w:val="auto"/>
          <w:sz w:val="22"/>
          <w:szCs w:val="22"/>
        </w:rPr>
        <w:t>Indonesia Climate Change Trust Fund</w:t>
      </w:r>
      <w:r w:rsidRPr="003449B0">
        <w:rPr>
          <w:rFonts w:asciiTheme="majorHAnsi" w:hAnsiTheme="majorHAnsi" w:cstheme="minorHAnsi"/>
          <w:color w:val="auto"/>
          <w:sz w:val="22"/>
          <w:szCs w:val="22"/>
        </w:rPr>
        <w:t xml:space="preserve"> (ICCTF) – satuan kerja di bawah Bappenas yang dibentuk berdasarkan Keputusan Menteri Perencanaan dan Pembangunan Nasional Nomor KEP-44/M.PPN/HK/09/2009 jo. Nomor KEP-59/M.PP/HK/09/2010 </w:t>
      </w:r>
      <w:proofErr w:type="gramStart"/>
      <w:r w:rsidRPr="003449B0">
        <w:rPr>
          <w:rFonts w:asciiTheme="majorHAnsi" w:hAnsiTheme="majorHAnsi" w:cstheme="minorHAnsi"/>
          <w:color w:val="auto"/>
          <w:sz w:val="22"/>
          <w:szCs w:val="22"/>
        </w:rPr>
        <w:t>jo</w:t>
      </w:r>
      <w:proofErr w:type="gramEnd"/>
      <w:r w:rsidRPr="003449B0">
        <w:rPr>
          <w:rFonts w:asciiTheme="majorHAnsi" w:hAnsiTheme="majorHAnsi" w:cstheme="minorHAnsi"/>
          <w:color w:val="auto"/>
          <w:sz w:val="22"/>
          <w:szCs w:val="22"/>
        </w:rPr>
        <w:t>. Peraturan Menteri Perencanaan dan Pembangunan Nasional  Nomor 03 Tahun 2013, mengimplementasikan p</w:t>
      </w:r>
      <w:r w:rsidRPr="003449B0">
        <w:rPr>
          <w:rFonts w:asciiTheme="majorHAnsi" w:hAnsiTheme="majorHAnsi" w:cstheme="minorHAnsi"/>
          <w:iCs/>
          <w:color w:val="auto"/>
          <w:sz w:val="22"/>
          <w:szCs w:val="22"/>
        </w:rPr>
        <w:t xml:space="preserve">royek </w:t>
      </w:r>
      <w:r w:rsidRPr="003449B0">
        <w:rPr>
          <w:rFonts w:asciiTheme="majorHAnsi" w:hAnsiTheme="majorHAnsi" w:cstheme="minorHAnsi"/>
          <w:i/>
          <w:iCs/>
          <w:color w:val="auto"/>
          <w:sz w:val="22"/>
          <w:szCs w:val="22"/>
        </w:rPr>
        <w:t xml:space="preserve">The Coral Reef Rehabilitation and Management Program – Coral Triangle Initiative </w:t>
      </w:r>
      <w:r w:rsidRPr="003449B0">
        <w:rPr>
          <w:rFonts w:asciiTheme="majorHAnsi" w:hAnsiTheme="majorHAnsi" w:cstheme="minorHAnsi"/>
          <w:color w:val="auto"/>
          <w:sz w:val="22"/>
          <w:szCs w:val="22"/>
        </w:rPr>
        <w:t xml:space="preserve">(COREMAP-CTI) . </w:t>
      </w:r>
      <w:proofErr w:type="gramStart"/>
      <w:r w:rsidRPr="003449B0">
        <w:rPr>
          <w:rFonts w:asciiTheme="majorHAnsi" w:hAnsiTheme="majorHAnsi" w:cstheme="minorHAnsi"/>
          <w:color w:val="auto"/>
          <w:sz w:val="22"/>
          <w:szCs w:val="22"/>
        </w:rPr>
        <w:t>COREMAP-CTI merupakan program perlindungan ekosistem terumbu karang yang bertujuan untuk memperkuat kapasitas kelembagaan untuk monitoring dan penelitian ekosistem pesisir guna menghasilkan informasi berbasis data, serta peningkatan efektivitas pengelolaan ekosistem pesisir prioritas.</w:t>
      </w:r>
      <w:proofErr w:type="gramEnd"/>
      <w:r w:rsidRPr="003449B0">
        <w:rPr>
          <w:rFonts w:asciiTheme="majorHAnsi" w:hAnsiTheme="majorHAnsi" w:cstheme="minorHAnsi"/>
          <w:color w:val="auto"/>
          <w:sz w:val="22"/>
          <w:szCs w:val="22"/>
        </w:rPr>
        <w:t xml:space="preserve"> </w:t>
      </w:r>
      <w:proofErr w:type="gramStart"/>
      <w:r w:rsidRPr="003449B0">
        <w:rPr>
          <w:rFonts w:asciiTheme="majorHAnsi" w:hAnsiTheme="majorHAnsi" w:cstheme="minorHAnsi"/>
          <w:color w:val="auto"/>
          <w:sz w:val="22"/>
          <w:szCs w:val="22"/>
        </w:rPr>
        <w:t>Proyek COREMAP-CTI dilaksanakan bersama dengan Lembaga Ilmu Pengetahuan Indonesia (LIPI).</w:t>
      </w:r>
      <w:proofErr w:type="gramEnd"/>
    </w:p>
    <w:p w14:paraId="2AE8A06F" w14:textId="77777777" w:rsidR="00F42B27" w:rsidRPr="003449B0" w:rsidRDefault="00F42B27" w:rsidP="00F42B27">
      <w:pPr>
        <w:pStyle w:val="Default"/>
        <w:spacing w:line="276" w:lineRule="auto"/>
        <w:ind w:firstLine="360"/>
        <w:jc w:val="both"/>
        <w:rPr>
          <w:rFonts w:asciiTheme="majorHAnsi" w:hAnsiTheme="majorHAnsi" w:cstheme="minorHAnsi"/>
          <w:color w:val="auto"/>
          <w:sz w:val="22"/>
          <w:szCs w:val="22"/>
        </w:rPr>
      </w:pPr>
    </w:p>
    <w:p w14:paraId="395F7D4B" w14:textId="77777777" w:rsidR="00F42B27" w:rsidRPr="003449B0" w:rsidRDefault="00F42B27" w:rsidP="00F42B27">
      <w:pPr>
        <w:pStyle w:val="Default"/>
        <w:spacing w:line="276" w:lineRule="auto"/>
        <w:jc w:val="both"/>
        <w:rPr>
          <w:rFonts w:asciiTheme="majorHAnsi" w:hAnsiTheme="majorHAnsi" w:cstheme="minorHAnsi"/>
          <w:color w:val="auto"/>
          <w:sz w:val="22"/>
          <w:szCs w:val="22"/>
        </w:rPr>
      </w:pPr>
      <w:r w:rsidRPr="003449B0">
        <w:rPr>
          <w:rFonts w:asciiTheme="majorHAnsi" w:hAnsiTheme="majorHAnsi" w:cstheme="minorHAnsi"/>
          <w:color w:val="auto"/>
          <w:sz w:val="22"/>
          <w:szCs w:val="22"/>
        </w:rPr>
        <w:t xml:space="preserve">Pelaksanaan program ini dibiayai oleh </w:t>
      </w:r>
      <w:proofErr w:type="gramStart"/>
      <w:r w:rsidRPr="003449B0">
        <w:rPr>
          <w:rFonts w:asciiTheme="majorHAnsi" w:hAnsiTheme="majorHAnsi" w:cstheme="minorHAnsi"/>
          <w:color w:val="auto"/>
          <w:sz w:val="22"/>
          <w:szCs w:val="22"/>
        </w:rPr>
        <w:t>dana</w:t>
      </w:r>
      <w:proofErr w:type="gramEnd"/>
      <w:r w:rsidRPr="003449B0">
        <w:rPr>
          <w:rFonts w:asciiTheme="majorHAnsi" w:hAnsiTheme="majorHAnsi" w:cstheme="minorHAnsi"/>
          <w:color w:val="auto"/>
          <w:sz w:val="22"/>
          <w:szCs w:val="22"/>
        </w:rPr>
        <w:t xml:space="preserve"> Pinjaman dan Hibah dari Bank Dunia, dengan LIPI sebagai pelaksana dari komponen dana pinjaman, dan Bappenas melalui ICCTF sebagai pelaksana dari komponen dana hibah. </w:t>
      </w:r>
      <w:proofErr w:type="gramStart"/>
      <w:r w:rsidRPr="003449B0">
        <w:rPr>
          <w:rFonts w:asciiTheme="majorHAnsi" w:hAnsiTheme="majorHAnsi" w:cstheme="minorHAnsi"/>
          <w:color w:val="auto"/>
          <w:sz w:val="22"/>
          <w:szCs w:val="22"/>
        </w:rPr>
        <w:t xml:space="preserve">COREMAP – CTI yang diimplementasikan oleh ICCTF adalah proyek hibah yang didanai oleh </w:t>
      </w:r>
      <w:r w:rsidRPr="003449B0">
        <w:rPr>
          <w:rFonts w:asciiTheme="majorHAnsi" w:hAnsiTheme="majorHAnsi" w:cstheme="minorHAnsi"/>
          <w:i/>
          <w:sz w:val="22"/>
          <w:szCs w:val="22"/>
        </w:rPr>
        <w:t>Global Environmental Fund</w:t>
      </w:r>
      <w:r w:rsidRPr="003449B0">
        <w:rPr>
          <w:rFonts w:asciiTheme="majorHAnsi" w:hAnsiTheme="majorHAnsi" w:cstheme="minorHAnsi"/>
          <w:sz w:val="22"/>
          <w:szCs w:val="22"/>
        </w:rPr>
        <w:t xml:space="preserve"> (</w:t>
      </w:r>
      <w:r w:rsidRPr="003449B0">
        <w:rPr>
          <w:rFonts w:asciiTheme="majorHAnsi" w:hAnsiTheme="majorHAnsi" w:cstheme="minorHAnsi"/>
          <w:color w:val="auto"/>
          <w:sz w:val="22"/>
          <w:szCs w:val="22"/>
        </w:rPr>
        <w:t>GEF) melalui Bank Dunia.</w:t>
      </w:r>
      <w:proofErr w:type="gramEnd"/>
      <w:r w:rsidRPr="003449B0">
        <w:rPr>
          <w:rFonts w:asciiTheme="majorHAnsi" w:hAnsiTheme="majorHAnsi" w:cstheme="minorHAnsi"/>
          <w:color w:val="auto"/>
          <w:sz w:val="22"/>
          <w:szCs w:val="22"/>
        </w:rPr>
        <w:t xml:space="preserve"> </w:t>
      </w:r>
      <w:proofErr w:type="gramStart"/>
      <w:r w:rsidRPr="003449B0">
        <w:rPr>
          <w:rFonts w:asciiTheme="majorHAnsi" w:hAnsiTheme="majorHAnsi" w:cstheme="minorHAnsi"/>
          <w:color w:val="auto"/>
          <w:sz w:val="22"/>
          <w:szCs w:val="22"/>
        </w:rPr>
        <w:t>COREMAP-CTI bertujuan untuk meningkatkan efektivitas pengelolaan ekosistem pesisir prioritas.</w:t>
      </w:r>
      <w:proofErr w:type="gramEnd"/>
      <w:r w:rsidRPr="003449B0">
        <w:rPr>
          <w:rFonts w:asciiTheme="majorHAnsi" w:hAnsiTheme="majorHAnsi" w:cstheme="minorHAnsi"/>
          <w:color w:val="auto"/>
          <w:sz w:val="22"/>
          <w:szCs w:val="22"/>
        </w:rPr>
        <w:t xml:space="preserve"> Proyek ini memiliki empat komponen proyek antara </w:t>
      </w:r>
      <w:proofErr w:type="gramStart"/>
      <w:r w:rsidRPr="003449B0">
        <w:rPr>
          <w:rFonts w:asciiTheme="majorHAnsi" w:hAnsiTheme="majorHAnsi" w:cstheme="minorHAnsi"/>
          <w:color w:val="auto"/>
          <w:sz w:val="22"/>
          <w:szCs w:val="22"/>
        </w:rPr>
        <w:t>lain</w:t>
      </w:r>
      <w:proofErr w:type="gramEnd"/>
      <w:r w:rsidRPr="003449B0">
        <w:rPr>
          <w:rFonts w:asciiTheme="majorHAnsi" w:hAnsiTheme="majorHAnsi" w:cstheme="minorHAnsi"/>
          <w:color w:val="auto"/>
          <w:sz w:val="22"/>
          <w:szCs w:val="22"/>
        </w:rPr>
        <w:t xml:space="preserve"> adalah: </w:t>
      </w:r>
    </w:p>
    <w:p w14:paraId="1F567E37" w14:textId="77777777" w:rsidR="00F42B27" w:rsidRPr="003449B0" w:rsidRDefault="00F42B27" w:rsidP="00F42B27">
      <w:pPr>
        <w:pStyle w:val="Default"/>
        <w:numPr>
          <w:ilvl w:val="1"/>
          <w:numId w:val="23"/>
        </w:numPr>
        <w:spacing w:line="276" w:lineRule="auto"/>
        <w:ind w:left="360"/>
        <w:jc w:val="both"/>
        <w:rPr>
          <w:rFonts w:asciiTheme="majorHAnsi" w:hAnsiTheme="majorHAnsi" w:cstheme="minorHAnsi"/>
          <w:color w:val="auto"/>
          <w:sz w:val="22"/>
          <w:szCs w:val="22"/>
        </w:rPr>
      </w:pPr>
      <w:r w:rsidRPr="003449B0">
        <w:rPr>
          <w:rFonts w:asciiTheme="majorHAnsi" w:hAnsiTheme="majorHAnsi" w:cstheme="minorHAnsi"/>
          <w:color w:val="auto"/>
          <w:sz w:val="22"/>
          <w:szCs w:val="22"/>
        </w:rPr>
        <w:t xml:space="preserve">Penguatan kelembagaan untuk pemantauan ekosistem pesisir; </w:t>
      </w:r>
    </w:p>
    <w:p w14:paraId="5434C0E5" w14:textId="77777777" w:rsidR="00F42B27" w:rsidRPr="003449B0" w:rsidRDefault="00F42B27" w:rsidP="00F42B27">
      <w:pPr>
        <w:pStyle w:val="Default"/>
        <w:numPr>
          <w:ilvl w:val="1"/>
          <w:numId w:val="23"/>
        </w:numPr>
        <w:spacing w:line="276" w:lineRule="auto"/>
        <w:ind w:left="360"/>
        <w:jc w:val="both"/>
        <w:rPr>
          <w:rFonts w:asciiTheme="majorHAnsi" w:hAnsiTheme="majorHAnsi" w:cstheme="minorHAnsi"/>
          <w:color w:val="auto"/>
          <w:sz w:val="22"/>
          <w:szCs w:val="22"/>
        </w:rPr>
      </w:pPr>
      <w:r w:rsidRPr="003449B0">
        <w:rPr>
          <w:rFonts w:asciiTheme="majorHAnsi" w:hAnsiTheme="majorHAnsi" w:cstheme="minorHAnsi"/>
          <w:color w:val="auto"/>
          <w:sz w:val="22"/>
          <w:szCs w:val="22"/>
        </w:rPr>
        <w:t>Dukungan untuk penelitian ekosistem pesisir berdasarkan kebutuhan (</w:t>
      </w:r>
      <w:r w:rsidRPr="003449B0">
        <w:rPr>
          <w:rFonts w:asciiTheme="majorHAnsi" w:hAnsiTheme="majorHAnsi" w:cstheme="minorHAnsi"/>
          <w:i/>
          <w:iCs/>
          <w:color w:val="auto"/>
          <w:sz w:val="22"/>
          <w:szCs w:val="22"/>
        </w:rPr>
        <w:t>demand-driven</w:t>
      </w:r>
      <w:r w:rsidRPr="003449B0">
        <w:rPr>
          <w:rFonts w:asciiTheme="majorHAnsi" w:hAnsiTheme="majorHAnsi" w:cstheme="minorHAnsi"/>
          <w:color w:val="auto"/>
          <w:sz w:val="22"/>
          <w:szCs w:val="22"/>
        </w:rPr>
        <w:t xml:space="preserve">); </w:t>
      </w:r>
    </w:p>
    <w:p w14:paraId="06D904E2" w14:textId="77777777" w:rsidR="00F42B27" w:rsidRPr="003449B0" w:rsidRDefault="00F42B27" w:rsidP="00F42B27">
      <w:pPr>
        <w:pStyle w:val="Default"/>
        <w:numPr>
          <w:ilvl w:val="1"/>
          <w:numId w:val="23"/>
        </w:numPr>
        <w:spacing w:line="276" w:lineRule="auto"/>
        <w:ind w:left="360"/>
        <w:jc w:val="both"/>
        <w:rPr>
          <w:rFonts w:asciiTheme="majorHAnsi" w:hAnsiTheme="majorHAnsi" w:cstheme="minorHAnsi"/>
          <w:color w:val="auto"/>
          <w:sz w:val="22"/>
          <w:szCs w:val="22"/>
        </w:rPr>
      </w:pPr>
      <w:r w:rsidRPr="003449B0">
        <w:rPr>
          <w:rFonts w:asciiTheme="majorHAnsi" w:hAnsiTheme="majorHAnsi" w:cstheme="minorHAnsi"/>
          <w:color w:val="auto"/>
          <w:sz w:val="22"/>
          <w:szCs w:val="22"/>
        </w:rPr>
        <w:t xml:space="preserve">Pengelolaan ekosistem pesisir prioritas; dan </w:t>
      </w:r>
    </w:p>
    <w:p w14:paraId="4E9D16F6" w14:textId="77777777" w:rsidR="00F42B27" w:rsidRPr="003449B0" w:rsidRDefault="00F42B27" w:rsidP="00F42B27">
      <w:pPr>
        <w:pStyle w:val="Default"/>
        <w:numPr>
          <w:ilvl w:val="1"/>
          <w:numId w:val="23"/>
        </w:numPr>
        <w:spacing w:line="276" w:lineRule="auto"/>
        <w:ind w:left="360"/>
        <w:jc w:val="both"/>
        <w:rPr>
          <w:rFonts w:asciiTheme="majorHAnsi" w:hAnsiTheme="majorHAnsi" w:cstheme="minorHAnsi"/>
          <w:color w:val="auto"/>
          <w:sz w:val="22"/>
          <w:szCs w:val="22"/>
        </w:rPr>
      </w:pPr>
      <w:r w:rsidRPr="003449B0">
        <w:rPr>
          <w:rFonts w:asciiTheme="majorHAnsi" w:hAnsiTheme="majorHAnsi" w:cstheme="minorHAnsi"/>
          <w:sz w:val="22"/>
          <w:szCs w:val="22"/>
        </w:rPr>
        <w:t xml:space="preserve">Manajemen proyek. </w:t>
      </w:r>
    </w:p>
    <w:p w14:paraId="7B86B26E" w14:textId="77777777" w:rsidR="00F42B27" w:rsidRPr="003449B0" w:rsidRDefault="00F42B27" w:rsidP="00F42B27">
      <w:pPr>
        <w:pStyle w:val="Default"/>
        <w:spacing w:line="276" w:lineRule="auto"/>
        <w:jc w:val="both"/>
        <w:rPr>
          <w:rFonts w:asciiTheme="majorHAnsi" w:hAnsiTheme="majorHAnsi" w:cstheme="minorHAnsi"/>
          <w:sz w:val="22"/>
          <w:szCs w:val="22"/>
        </w:rPr>
      </w:pPr>
    </w:p>
    <w:p w14:paraId="797828B5" w14:textId="4CAE43B2" w:rsidR="00F42B27" w:rsidRPr="003449B0" w:rsidRDefault="00F42B27" w:rsidP="00F42B27">
      <w:pPr>
        <w:pStyle w:val="Default"/>
        <w:spacing w:line="276" w:lineRule="auto"/>
        <w:jc w:val="both"/>
        <w:rPr>
          <w:rFonts w:asciiTheme="majorHAnsi" w:hAnsiTheme="majorHAnsi" w:cstheme="minorHAnsi"/>
          <w:color w:val="auto"/>
          <w:sz w:val="22"/>
          <w:szCs w:val="22"/>
        </w:rPr>
      </w:pPr>
      <w:r w:rsidRPr="003449B0">
        <w:rPr>
          <w:rFonts w:asciiTheme="majorHAnsi" w:hAnsiTheme="majorHAnsi" w:cstheme="minorHAnsi"/>
          <w:color w:val="auto"/>
          <w:sz w:val="22"/>
          <w:szCs w:val="22"/>
        </w:rPr>
        <w:t xml:space="preserve">Dalam proyek COREMAP-CTI, ICCTF memfokuskan kegiatan pada komponen 3 yaitu </w:t>
      </w:r>
      <w:r w:rsidRPr="003449B0">
        <w:rPr>
          <w:rFonts w:asciiTheme="majorHAnsi" w:eastAsia="Times New Roman" w:hAnsiTheme="majorHAnsi" w:cstheme="minorHAnsi"/>
          <w:sz w:val="22"/>
          <w:szCs w:val="22"/>
        </w:rPr>
        <w:t xml:space="preserve">meningkatkan nilai efektivitas pengelolaan ekosistem target menuju Kawasan Konservasi Perairan </w:t>
      </w:r>
      <w:r w:rsidRPr="003449B0">
        <w:rPr>
          <w:rFonts w:asciiTheme="majorHAnsi" w:hAnsiTheme="majorHAnsi" w:cstheme="minorHAnsi"/>
          <w:color w:val="auto"/>
          <w:sz w:val="22"/>
          <w:szCs w:val="22"/>
        </w:rPr>
        <w:t xml:space="preserve">(KKP) </w:t>
      </w:r>
      <w:r w:rsidRPr="003449B0">
        <w:rPr>
          <w:rFonts w:asciiTheme="majorHAnsi" w:eastAsia="Times New Roman" w:hAnsiTheme="majorHAnsi" w:cstheme="minorHAnsi"/>
          <w:sz w:val="22"/>
          <w:szCs w:val="22"/>
        </w:rPr>
        <w:t>yang terkelola secara optimal</w:t>
      </w:r>
      <w:r w:rsidRPr="003449B0">
        <w:rPr>
          <w:rFonts w:asciiTheme="majorHAnsi" w:hAnsiTheme="majorHAnsi" w:cstheme="minorHAnsi"/>
          <w:color w:val="auto"/>
          <w:sz w:val="22"/>
          <w:szCs w:val="22"/>
        </w:rPr>
        <w:t xml:space="preserve">. Target tujuan utama pengembangan proyek yaitu mencapai setidaknya 75% level </w:t>
      </w:r>
      <w:proofErr w:type="gramStart"/>
      <w:r w:rsidRPr="003449B0">
        <w:rPr>
          <w:rFonts w:asciiTheme="majorHAnsi" w:hAnsiTheme="majorHAnsi" w:cstheme="minorHAnsi"/>
          <w:color w:val="auto"/>
          <w:sz w:val="22"/>
          <w:szCs w:val="22"/>
        </w:rPr>
        <w:t>biru  untuk</w:t>
      </w:r>
      <w:proofErr w:type="gramEnd"/>
      <w:r w:rsidRPr="003449B0">
        <w:rPr>
          <w:rFonts w:asciiTheme="majorHAnsi" w:hAnsiTheme="majorHAnsi" w:cstheme="minorHAnsi"/>
          <w:color w:val="auto"/>
          <w:sz w:val="22"/>
          <w:szCs w:val="22"/>
        </w:rPr>
        <w:t xml:space="preserve"> 4 Kawasan Konservasi Perairan target. Kawasan Konservasi Perairan Target </w:t>
      </w:r>
      <w:r w:rsidRPr="003449B0">
        <w:rPr>
          <w:rFonts w:asciiTheme="majorHAnsi" w:hAnsiTheme="majorHAnsi" w:cstheme="minorHAnsi"/>
          <w:sz w:val="22"/>
          <w:szCs w:val="22"/>
        </w:rPr>
        <w:t xml:space="preserve">dalam hal ini adalah  Suaka Alam Perairan (SAP) Raja Ampat, SAP Waigeo, Taman Nasional Perairan (TNP) Laut Sawu dan </w:t>
      </w:r>
      <w:r w:rsidRPr="003449B0">
        <w:rPr>
          <w:rFonts w:asciiTheme="majorHAnsi" w:hAnsiTheme="majorHAnsi" w:cstheme="minorHAnsi"/>
          <w:color w:val="auto"/>
          <w:sz w:val="22"/>
          <w:szCs w:val="22"/>
        </w:rPr>
        <w:t xml:space="preserve">Kawasan Konservasi Perikanan Daerah </w:t>
      </w:r>
      <w:r w:rsidRPr="003449B0">
        <w:rPr>
          <w:rFonts w:asciiTheme="majorHAnsi" w:hAnsiTheme="majorHAnsi" w:cstheme="minorHAnsi"/>
          <w:color w:val="auto"/>
          <w:sz w:val="22"/>
          <w:szCs w:val="22"/>
        </w:rPr>
        <w:lastRenderedPageBreak/>
        <w:t>(KKPD) Kabupaten Kepulauan Raja Ampat</w:t>
      </w:r>
      <w:r w:rsidR="009113C5" w:rsidRPr="003449B0">
        <w:rPr>
          <w:rFonts w:asciiTheme="majorHAnsi" w:hAnsiTheme="majorHAnsi" w:cstheme="minorHAnsi"/>
          <w:color w:val="auto"/>
          <w:sz w:val="22"/>
          <w:szCs w:val="22"/>
        </w:rPr>
        <w:t xml:space="preserve"> </w:t>
      </w:r>
      <w:r w:rsidR="009113C5" w:rsidRPr="003449B0">
        <w:rPr>
          <w:rFonts w:asciiTheme="majorHAnsi" w:hAnsiTheme="majorHAnsi"/>
          <w:sz w:val="22"/>
          <w:szCs w:val="22"/>
        </w:rPr>
        <w:t>(KKPD Selat Dampier)</w:t>
      </w:r>
      <w:r w:rsidRPr="003449B0">
        <w:rPr>
          <w:rFonts w:asciiTheme="majorHAnsi" w:hAnsiTheme="majorHAnsi" w:cstheme="minorHAnsi"/>
          <w:color w:val="auto"/>
          <w:sz w:val="22"/>
          <w:szCs w:val="22"/>
        </w:rPr>
        <w:t xml:space="preserve">. </w:t>
      </w:r>
      <w:proofErr w:type="gramStart"/>
      <w:r w:rsidRPr="003449B0">
        <w:rPr>
          <w:rFonts w:asciiTheme="majorHAnsi" w:hAnsiTheme="majorHAnsi" w:cstheme="minorHAnsi"/>
          <w:color w:val="auto"/>
          <w:sz w:val="22"/>
          <w:szCs w:val="22"/>
        </w:rPr>
        <w:t>Komponen ini mempunyai 3 sub-komponen yang menjadi acuan ICCTF dalam mengimplementasikan proyek.</w:t>
      </w:r>
      <w:proofErr w:type="gramEnd"/>
      <w:r w:rsidRPr="003449B0">
        <w:rPr>
          <w:rFonts w:asciiTheme="majorHAnsi" w:hAnsiTheme="majorHAnsi" w:cstheme="minorHAnsi"/>
          <w:color w:val="auto"/>
          <w:sz w:val="22"/>
          <w:szCs w:val="22"/>
        </w:rPr>
        <w:t xml:space="preserve"> Batasan kegiatan dalam setiap sub-komponen adalah i) Meningkatkan status KKP dengan indikator kenaikan nilai skor EKKP3K pada kawasan prioritas, ii) Memastikan dukungan terhadap Rencana Zonasi Wilayah Pesisir dan Pulau-Pulau Kecil (RZWP3K) di Propinsi Papua Barat, dan  iii) Penatalayanan sumber daya pesisir oleh masyarakat. Indikator pencapaian pada komponen tiga (3) dapat dijabarkan sebagai berikut:</w:t>
      </w:r>
    </w:p>
    <w:p w14:paraId="11BEA69C" w14:textId="77777777" w:rsidR="00F42B27" w:rsidRPr="003449B0" w:rsidRDefault="00F42B27" w:rsidP="00F42B27">
      <w:pPr>
        <w:pStyle w:val="Default"/>
        <w:spacing w:line="276" w:lineRule="auto"/>
        <w:jc w:val="both"/>
        <w:rPr>
          <w:rFonts w:asciiTheme="majorHAnsi" w:hAnsiTheme="majorHAnsi" w:cstheme="minorHAnsi"/>
          <w:color w:val="auto"/>
          <w:sz w:val="22"/>
          <w:szCs w:val="22"/>
        </w:rPr>
      </w:pPr>
    </w:p>
    <w:p w14:paraId="44A50210" w14:textId="77777777" w:rsidR="00C81387" w:rsidRPr="003449B0" w:rsidRDefault="00C81387" w:rsidP="00F42B27">
      <w:pPr>
        <w:pStyle w:val="Default"/>
        <w:spacing w:line="276" w:lineRule="auto"/>
        <w:jc w:val="both"/>
        <w:rPr>
          <w:rFonts w:asciiTheme="majorHAnsi" w:hAnsiTheme="majorHAnsi" w:cstheme="minorHAnsi"/>
          <w:color w:val="auto"/>
          <w:sz w:val="22"/>
          <w:szCs w:val="22"/>
        </w:rPr>
      </w:pPr>
    </w:p>
    <w:tbl>
      <w:tblPr>
        <w:tblStyle w:val="TableGrid"/>
        <w:tblW w:w="5000" w:type="pct"/>
        <w:tblLook w:val="04A0" w:firstRow="1" w:lastRow="0" w:firstColumn="1" w:lastColumn="0" w:noHBand="0" w:noVBand="1"/>
      </w:tblPr>
      <w:tblGrid>
        <w:gridCol w:w="3773"/>
        <w:gridCol w:w="5469"/>
      </w:tblGrid>
      <w:tr w:rsidR="00F42B27" w:rsidRPr="003449B0" w14:paraId="4FAC2C47" w14:textId="77777777" w:rsidTr="00C60BF5">
        <w:tc>
          <w:tcPr>
            <w:tcW w:w="3681" w:type="dxa"/>
          </w:tcPr>
          <w:p w14:paraId="5E60BB13" w14:textId="77777777" w:rsidR="00F42B27" w:rsidRPr="003449B0" w:rsidRDefault="00F42B27" w:rsidP="00C60BF5">
            <w:pPr>
              <w:pStyle w:val="Default"/>
              <w:spacing w:line="276" w:lineRule="auto"/>
              <w:jc w:val="center"/>
              <w:rPr>
                <w:rFonts w:asciiTheme="majorHAnsi" w:hAnsiTheme="majorHAnsi" w:cstheme="minorHAnsi"/>
                <w:color w:val="auto"/>
                <w:sz w:val="22"/>
                <w:szCs w:val="22"/>
              </w:rPr>
            </w:pPr>
            <w:r w:rsidRPr="003449B0">
              <w:rPr>
                <w:rFonts w:asciiTheme="majorHAnsi" w:hAnsiTheme="majorHAnsi" w:cstheme="minorHAnsi"/>
                <w:color w:val="auto"/>
                <w:sz w:val="22"/>
                <w:szCs w:val="22"/>
              </w:rPr>
              <w:t xml:space="preserve"> Tujuan</w:t>
            </w:r>
          </w:p>
        </w:tc>
        <w:tc>
          <w:tcPr>
            <w:tcW w:w="5335" w:type="dxa"/>
          </w:tcPr>
          <w:p w14:paraId="3FF5B1A0" w14:textId="77777777" w:rsidR="00F42B27" w:rsidRPr="003449B0" w:rsidRDefault="00F42B27" w:rsidP="00C60BF5">
            <w:pPr>
              <w:pStyle w:val="Default"/>
              <w:spacing w:line="276" w:lineRule="auto"/>
              <w:jc w:val="center"/>
              <w:rPr>
                <w:rFonts w:asciiTheme="majorHAnsi" w:hAnsiTheme="majorHAnsi" w:cstheme="minorHAnsi"/>
                <w:color w:val="auto"/>
                <w:sz w:val="22"/>
                <w:szCs w:val="22"/>
              </w:rPr>
            </w:pPr>
            <w:r w:rsidRPr="003449B0">
              <w:rPr>
                <w:rFonts w:asciiTheme="majorHAnsi" w:hAnsiTheme="majorHAnsi" w:cstheme="minorHAnsi"/>
                <w:color w:val="auto"/>
                <w:sz w:val="22"/>
                <w:szCs w:val="22"/>
              </w:rPr>
              <w:t>Indikator</w:t>
            </w:r>
          </w:p>
        </w:tc>
      </w:tr>
      <w:tr w:rsidR="00F42B27" w:rsidRPr="003449B0" w14:paraId="4A41B194" w14:textId="77777777" w:rsidTr="00C60BF5">
        <w:tc>
          <w:tcPr>
            <w:tcW w:w="3681" w:type="dxa"/>
            <w:vMerge w:val="restart"/>
          </w:tcPr>
          <w:p w14:paraId="1B2B81E0" w14:textId="77777777" w:rsidR="00F42B27" w:rsidRPr="003449B0" w:rsidRDefault="00F42B27" w:rsidP="00C60BF5">
            <w:pPr>
              <w:pStyle w:val="Default"/>
              <w:spacing w:line="276" w:lineRule="auto"/>
              <w:jc w:val="both"/>
              <w:rPr>
                <w:rFonts w:asciiTheme="majorHAnsi" w:hAnsiTheme="majorHAnsi" w:cstheme="minorHAnsi"/>
                <w:sz w:val="22"/>
                <w:szCs w:val="22"/>
                <w:lang w:val="en-GB"/>
              </w:rPr>
            </w:pPr>
          </w:p>
          <w:p w14:paraId="6F223F4C" w14:textId="77777777" w:rsidR="00F42B27" w:rsidRPr="003449B0" w:rsidRDefault="00F42B27" w:rsidP="00C60BF5">
            <w:pPr>
              <w:pStyle w:val="Default"/>
              <w:spacing w:line="276" w:lineRule="auto"/>
              <w:jc w:val="both"/>
              <w:rPr>
                <w:rFonts w:asciiTheme="majorHAnsi" w:hAnsiTheme="majorHAnsi" w:cstheme="minorHAnsi"/>
                <w:sz w:val="22"/>
                <w:szCs w:val="22"/>
                <w:lang w:val="en-GB"/>
              </w:rPr>
            </w:pPr>
          </w:p>
          <w:p w14:paraId="0FE3270C" w14:textId="77777777" w:rsidR="00F42B27" w:rsidRPr="003449B0" w:rsidRDefault="00F42B27" w:rsidP="00C60BF5">
            <w:pPr>
              <w:pStyle w:val="Default"/>
              <w:spacing w:line="276" w:lineRule="auto"/>
              <w:jc w:val="both"/>
              <w:rPr>
                <w:rFonts w:asciiTheme="majorHAnsi" w:hAnsiTheme="majorHAnsi" w:cstheme="minorHAnsi"/>
                <w:sz w:val="22"/>
                <w:szCs w:val="22"/>
                <w:lang w:val="en-GB"/>
              </w:rPr>
            </w:pPr>
          </w:p>
          <w:p w14:paraId="185DA225" w14:textId="77777777" w:rsidR="00F42B27" w:rsidRPr="003449B0" w:rsidRDefault="00F42B27" w:rsidP="00C60BF5">
            <w:pPr>
              <w:pStyle w:val="Default"/>
              <w:spacing w:line="276" w:lineRule="auto"/>
              <w:rPr>
                <w:rFonts w:asciiTheme="majorHAnsi" w:hAnsiTheme="majorHAnsi" w:cstheme="minorHAnsi"/>
                <w:sz w:val="22"/>
                <w:szCs w:val="22"/>
                <w:lang w:val="en-GB"/>
              </w:rPr>
            </w:pPr>
            <w:r w:rsidRPr="003449B0">
              <w:rPr>
                <w:rFonts w:asciiTheme="majorHAnsi" w:eastAsia="Times New Roman" w:hAnsiTheme="majorHAnsi" w:cstheme="minorHAnsi"/>
                <w:sz w:val="22"/>
                <w:szCs w:val="22"/>
              </w:rPr>
              <w:t>Peningkatan nilai efektivitas pengelolaan ekosistem target menuju setidaknya 75% level</w:t>
            </w:r>
            <w:r w:rsidRPr="003449B0" w:rsidDel="00ED0F6B">
              <w:rPr>
                <w:rFonts w:asciiTheme="majorHAnsi" w:hAnsiTheme="majorHAnsi" w:cstheme="minorHAnsi"/>
                <w:sz w:val="22"/>
                <w:szCs w:val="22"/>
                <w:lang w:val="en-GB"/>
              </w:rPr>
              <w:t xml:space="preserve"> </w:t>
            </w:r>
            <w:r w:rsidRPr="003449B0">
              <w:rPr>
                <w:rFonts w:asciiTheme="majorHAnsi" w:hAnsiTheme="majorHAnsi" w:cstheme="minorHAnsi"/>
                <w:sz w:val="22"/>
                <w:szCs w:val="22"/>
                <w:lang w:val="en-GB"/>
              </w:rPr>
              <w:t>biru</w:t>
            </w:r>
          </w:p>
        </w:tc>
        <w:tc>
          <w:tcPr>
            <w:tcW w:w="5335" w:type="dxa"/>
          </w:tcPr>
          <w:p w14:paraId="5B22346A" w14:textId="77777777" w:rsidR="00F42B27" w:rsidRPr="003449B0" w:rsidRDefault="00F42B27" w:rsidP="00F42B27">
            <w:pPr>
              <w:pStyle w:val="Default"/>
              <w:numPr>
                <w:ilvl w:val="0"/>
                <w:numId w:val="28"/>
              </w:numPr>
              <w:spacing w:line="276" w:lineRule="auto"/>
              <w:ind w:left="463"/>
              <w:rPr>
                <w:rFonts w:asciiTheme="majorHAnsi" w:hAnsiTheme="majorHAnsi" w:cstheme="minorHAnsi"/>
                <w:color w:val="auto"/>
                <w:sz w:val="22"/>
                <w:szCs w:val="22"/>
              </w:rPr>
            </w:pPr>
            <w:r w:rsidRPr="003449B0">
              <w:rPr>
                <w:rFonts w:asciiTheme="majorHAnsi" w:hAnsiTheme="majorHAnsi" w:cstheme="minorHAnsi"/>
                <w:sz w:val="22"/>
                <w:szCs w:val="22"/>
              </w:rPr>
              <w:t>Aset infrastruktur ekowisata kecil terbangun di wilayah Kawasan Konservasi Perairan target, sesuai dengan rencana pengelolaan KKP</w:t>
            </w:r>
          </w:p>
        </w:tc>
      </w:tr>
      <w:tr w:rsidR="00F42B27" w:rsidRPr="003449B0" w14:paraId="5AA5F3F9" w14:textId="77777777" w:rsidTr="00C60BF5">
        <w:tc>
          <w:tcPr>
            <w:tcW w:w="3681" w:type="dxa"/>
            <w:vMerge/>
          </w:tcPr>
          <w:p w14:paraId="55466A42" w14:textId="77777777" w:rsidR="00F42B27" w:rsidRPr="003449B0" w:rsidRDefault="00F42B27" w:rsidP="00C60BF5">
            <w:pPr>
              <w:pStyle w:val="Default"/>
              <w:spacing w:line="276" w:lineRule="auto"/>
              <w:jc w:val="both"/>
              <w:rPr>
                <w:rFonts w:asciiTheme="majorHAnsi" w:hAnsiTheme="majorHAnsi" w:cstheme="minorHAnsi"/>
                <w:sz w:val="22"/>
                <w:szCs w:val="22"/>
                <w:lang w:val="en-GB"/>
              </w:rPr>
            </w:pPr>
          </w:p>
        </w:tc>
        <w:tc>
          <w:tcPr>
            <w:tcW w:w="5335" w:type="dxa"/>
          </w:tcPr>
          <w:p w14:paraId="09674A9C" w14:textId="77777777" w:rsidR="00F42B27" w:rsidRPr="003449B0" w:rsidRDefault="00F42B27" w:rsidP="00F42B27">
            <w:pPr>
              <w:pStyle w:val="Default"/>
              <w:numPr>
                <w:ilvl w:val="0"/>
                <w:numId w:val="28"/>
              </w:numPr>
              <w:spacing w:line="276" w:lineRule="auto"/>
              <w:ind w:left="463"/>
              <w:rPr>
                <w:rFonts w:asciiTheme="majorHAnsi" w:hAnsiTheme="majorHAnsi" w:cstheme="minorHAnsi"/>
                <w:color w:val="auto"/>
                <w:sz w:val="22"/>
                <w:szCs w:val="22"/>
              </w:rPr>
            </w:pPr>
            <w:r w:rsidRPr="003449B0">
              <w:rPr>
                <w:rFonts w:asciiTheme="majorHAnsi" w:hAnsiTheme="majorHAnsi" w:cstheme="minorHAnsi"/>
                <w:sz w:val="22"/>
                <w:szCs w:val="22"/>
              </w:rPr>
              <w:t xml:space="preserve">Penguatan POKMASWAS yang melakukan pengawasan rutin di daerah-daerah Kawasan Konservasi Perairan sasaran </w:t>
            </w:r>
          </w:p>
        </w:tc>
      </w:tr>
      <w:tr w:rsidR="00F42B27" w:rsidRPr="003449B0" w14:paraId="0D65A477" w14:textId="77777777" w:rsidTr="00C60BF5">
        <w:tc>
          <w:tcPr>
            <w:tcW w:w="3681" w:type="dxa"/>
            <w:vMerge/>
          </w:tcPr>
          <w:p w14:paraId="2B8D853B" w14:textId="77777777" w:rsidR="00F42B27" w:rsidRPr="003449B0" w:rsidRDefault="00F42B27" w:rsidP="00C60BF5">
            <w:pPr>
              <w:pStyle w:val="Default"/>
              <w:spacing w:line="276" w:lineRule="auto"/>
              <w:jc w:val="both"/>
              <w:rPr>
                <w:rFonts w:asciiTheme="majorHAnsi" w:hAnsiTheme="majorHAnsi" w:cstheme="minorHAnsi"/>
                <w:sz w:val="22"/>
                <w:szCs w:val="22"/>
                <w:lang w:val="en-GB"/>
              </w:rPr>
            </w:pPr>
          </w:p>
        </w:tc>
        <w:tc>
          <w:tcPr>
            <w:tcW w:w="5335" w:type="dxa"/>
          </w:tcPr>
          <w:p w14:paraId="6F3CDFE1" w14:textId="77777777" w:rsidR="00F42B27" w:rsidRPr="003449B0" w:rsidRDefault="00F42B27" w:rsidP="00F42B27">
            <w:pPr>
              <w:pStyle w:val="Default"/>
              <w:numPr>
                <w:ilvl w:val="0"/>
                <w:numId w:val="28"/>
              </w:numPr>
              <w:spacing w:line="276" w:lineRule="auto"/>
              <w:ind w:left="463"/>
              <w:rPr>
                <w:rFonts w:asciiTheme="majorHAnsi" w:hAnsiTheme="majorHAnsi" w:cstheme="minorHAnsi"/>
                <w:color w:val="auto"/>
                <w:sz w:val="22"/>
                <w:szCs w:val="22"/>
              </w:rPr>
            </w:pPr>
            <w:r w:rsidRPr="003449B0">
              <w:rPr>
                <w:rFonts w:asciiTheme="majorHAnsi" w:hAnsiTheme="majorHAnsi" w:cstheme="minorHAnsi"/>
                <w:sz w:val="22"/>
                <w:szCs w:val="22"/>
              </w:rPr>
              <w:t xml:space="preserve">Kegiatan rencana aksi RZWP3K provinsi Papua Barat yang terlaksana </w:t>
            </w:r>
          </w:p>
        </w:tc>
      </w:tr>
      <w:tr w:rsidR="00F42B27" w:rsidRPr="003449B0" w14:paraId="04B1975F" w14:textId="77777777" w:rsidTr="00C60BF5">
        <w:tc>
          <w:tcPr>
            <w:tcW w:w="3681" w:type="dxa"/>
            <w:vMerge/>
          </w:tcPr>
          <w:p w14:paraId="0F632819" w14:textId="77777777" w:rsidR="00F42B27" w:rsidRPr="003449B0" w:rsidRDefault="00F42B27" w:rsidP="00C60BF5">
            <w:pPr>
              <w:pStyle w:val="Default"/>
              <w:spacing w:line="276" w:lineRule="auto"/>
              <w:jc w:val="both"/>
              <w:rPr>
                <w:rFonts w:asciiTheme="majorHAnsi" w:hAnsiTheme="majorHAnsi" w:cstheme="minorHAnsi"/>
                <w:sz w:val="22"/>
                <w:szCs w:val="22"/>
                <w:lang w:val="en-GB"/>
              </w:rPr>
            </w:pPr>
          </w:p>
        </w:tc>
        <w:tc>
          <w:tcPr>
            <w:tcW w:w="5335" w:type="dxa"/>
          </w:tcPr>
          <w:p w14:paraId="6A0609C4" w14:textId="77777777" w:rsidR="00F42B27" w:rsidRPr="003449B0" w:rsidRDefault="00F42B27" w:rsidP="00F42B27">
            <w:pPr>
              <w:pStyle w:val="ListParagraph"/>
              <w:numPr>
                <w:ilvl w:val="0"/>
                <w:numId w:val="28"/>
              </w:numPr>
              <w:ind w:left="463"/>
              <w:jc w:val="both"/>
              <w:rPr>
                <w:rFonts w:asciiTheme="majorHAnsi" w:hAnsiTheme="majorHAnsi" w:cstheme="minorHAnsi"/>
              </w:rPr>
            </w:pPr>
            <w:r w:rsidRPr="003449B0">
              <w:rPr>
                <w:rFonts w:asciiTheme="majorHAnsi" w:hAnsiTheme="majorHAnsi" w:cstheme="minorHAnsi"/>
              </w:rPr>
              <w:t xml:space="preserve">Jumlah Rencana Aksi Nasional yang terimplementasi untuk jenis Hiu, Cetacea, dan Pari Manta di Kawasan Konservasi Perairan target </w:t>
            </w:r>
          </w:p>
        </w:tc>
      </w:tr>
    </w:tbl>
    <w:p w14:paraId="6B269AE2" w14:textId="3A2A605A" w:rsidR="00C81387" w:rsidRPr="003449B0" w:rsidRDefault="00C81387" w:rsidP="00C81387">
      <w:pPr>
        <w:spacing w:before="0" w:after="0" w:line="240" w:lineRule="auto"/>
        <w:rPr>
          <w:rFonts w:asciiTheme="majorHAnsi" w:hAnsiTheme="majorHAnsi" w:cstheme="minorHAnsi"/>
          <w:b/>
          <w:sz w:val="28"/>
          <w:szCs w:val="28"/>
        </w:rPr>
      </w:pPr>
    </w:p>
    <w:p w14:paraId="6EF84A52" w14:textId="77777777" w:rsidR="002D062E" w:rsidRPr="003449B0" w:rsidRDefault="002D062E" w:rsidP="002D062E">
      <w:pPr>
        <w:pStyle w:val="Default"/>
        <w:spacing w:line="276" w:lineRule="auto"/>
        <w:jc w:val="both"/>
        <w:rPr>
          <w:rFonts w:asciiTheme="majorHAnsi" w:hAnsiTheme="majorHAnsi" w:cstheme="minorHAnsi"/>
          <w:color w:val="auto"/>
          <w:sz w:val="22"/>
          <w:szCs w:val="22"/>
        </w:rPr>
      </w:pPr>
      <w:proofErr w:type="gramStart"/>
      <w:r w:rsidRPr="003449B0">
        <w:rPr>
          <w:rFonts w:asciiTheme="majorHAnsi" w:hAnsiTheme="majorHAnsi" w:cstheme="minorHAnsi"/>
          <w:color w:val="auto"/>
          <w:sz w:val="22"/>
          <w:szCs w:val="22"/>
        </w:rPr>
        <w:t>Keterkaitan indikator dengan tujuan utama dan paket-paket pekerjaan dapat dilihat pada bagan berikut ini.</w:t>
      </w:r>
      <w:proofErr w:type="gramEnd"/>
      <w:r w:rsidRPr="003449B0">
        <w:rPr>
          <w:rFonts w:asciiTheme="majorHAnsi" w:hAnsiTheme="majorHAnsi" w:cstheme="minorHAnsi"/>
          <w:color w:val="auto"/>
          <w:sz w:val="22"/>
          <w:szCs w:val="22"/>
        </w:rPr>
        <w:t xml:space="preserve"> </w:t>
      </w:r>
    </w:p>
    <w:p w14:paraId="46481F67" w14:textId="77777777" w:rsidR="002D062E" w:rsidRPr="003449B0" w:rsidRDefault="002D062E" w:rsidP="002D062E">
      <w:pPr>
        <w:spacing w:after="0"/>
        <w:jc w:val="both"/>
        <w:rPr>
          <w:rFonts w:asciiTheme="majorHAnsi" w:hAnsiTheme="majorHAnsi"/>
        </w:rPr>
      </w:pPr>
    </w:p>
    <w:p w14:paraId="57E996BF" w14:textId="77777777" w:rsidR="002D062E" w:rsidRPr="003449B0" w:rsidRDefault="002D062E" w:rsidP="002D062E">
      <w:pPr>
        <w:spacing w:after="0"/>
        <w:jc w:val="both"/>
        <w:rPr>
          <w:rFonts w:asciiTheme="majorHAnsi" w:hAnsiTheme="majorHAnsi"/>
        </w:rPr>
      </w:pPr>
      <w:r w:rsidRPr="003449B0">
        <w:rPr>
          <w:rFonts w:asciiTheme="majorHAnsi" w:hAnsiTheme="majorHAnsi"/>
          <w:noProof/>
          <w:lang w:eastAsia="en-US"/>
        </w:rPr>
        <w:drawing>
          <wp:anchor distT="0" distB="0" distL="114300" distR="114300" simplePos="0" relativeHeight="251660288" behindDoc="0" locked="0" layoutInCell="1" allowOverlap="1" wp14:anchorId="64E8AC7C" wp14:editId="4D2E002A">
            <wp:simplePos x="0" y="0"/>
            <wp:positionH relativeFrom="column">
              <wp:posOffset>254000</wp:posOffset>
            </wp:positionH>
            <wp:positionV relativeFrom="paragraph">
              <wp:posOffset>3810</wp:posOffset>
            </wp:positionV>
            <wp:extent cx="5016500" cy="30067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r="12475"/>
                    <a:stretch/>
                  </pic:blipFill>
                  <pic:spPr bwMode="auto">
                    <a:xfrm>
                      <a:off x="0" y="0"/>
                      <a:ext cx="5016500" cy="3006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48FF8B" w14:textId="77777777" w:rsidR="002D062E" w:rsidRPr="003449B0" w:rsidRDefault="002D062E" w:rsidP="002D062E">
      <w:pPr>
        <w:spacing w:after="0"/>
        <w:jc w:val="both"/>
        <w:rPr>
          <w:rFonts w:asciiTheme="majorHAnsi" w:hAnsiTheme="majorHAnsi"/>
        </w:rPr>
      </w:pPr>
    </w:p>
    <w:p w14:paraId="06804F64" w14:textId="77777777" w:rsidR="002D062E" w:rsidRPr="003449B0" w:rsidRDefault="002D062E" w:rsidP="002D062E">
      <w:pPr>
        <w:spacing w:after="0"/>
        <w:jc w:val="both"/>
        <w:rPr>
          <w:rFonts w:asciiTheme="majorHAnsi" w:hAnsiTheme="majorHAnsi"/>
        </w:rPr>
      </w:pPr>
    </w:p>
    <w:p w14:paraId="03726548" w14:textId="77777777" w:rsidR="002D062E" w:rsidRPr="003449B0" w:rsidRDefault="002D062E" w:rsidP="002D062E">
      <w:pPr>
        <w:pStyle w:val="Default"/>
        <w:spacing w:line="276" w:lineRule="auto"/>
        <w:jc w:val="both"/>
        <w:rPr>
          <w:rFonts w:asciiTheme="majorHAnsi" w:hAnsiTheme="majorHAnsi" w:cstheme="minorHAnsi"/>
          <w:color w:val="auto"/>
          <w:sz w:val="22"/>
          <w:szCs w:val="22"/>
        </w:rPr>
      </w:pPr>
    </w:p>
    <w:p w14:paraId="56A4263D" w14:textId="77777777" w:rsidR="002D062E" w:rsidRPr="003449B0" w:rsidRDefault="002D062E" w:rsidP="002D062E">
      <w:pPr>
        <w:pStyle w:val="Default"/>
        <w:spacing w:line="276" w:lineRule="auto"/>
        <w:ind w:firstLine="360"/>
        <w:jc w:val="both"/>
        <w:rPr>
          <w:rFonts w:asciiTheme="majorHAnsi" w:hAnsiTheme="majorHAnsi" w:cstheme="minorHAnsi"/>
          <w:color w:val="auto"/>
          <w:sz w:val="22"/>
          <w:szCs w:val="22"/>
        </w:rPr>
      </w:pPr>
    </w:p>
    <w:p w14:paraId="725BDD01" w14:textId="77777777" w:rsidR="002D062E" w:rsidRPr="003449B0" w:rsidRDefault="002D062E" w:rsidP="002D062E">
      <w:pPr>
        <w:pStyle w:val="Default"/>
        <w:spacing w:line="276" w:lineRule="auto"/>
        <w:ind w:firstLine="360"/>
        <w:jc w:val="both"/>
        <w:rPr>
          <w:rFonts w:asciiTheme="majorHAnsi" w:hAnsiTheme="majorHAnsi" w:cstheme="minorHAnsi"/>
          <w:color w:val="auto"/>
          <w:sz w:val="22"/>
          <w:szCs w:val="22"/>
        </w:rPr>
      </w:pPr>
    </w:p>
    <w:p w14:paraId="493A7051" w14:textId="77777777" w:rsidR="002D062E" w:rsidRPr="003449B0" w:rsidRDefault="002D062E" w:rsidP="002D062E">
      <w:pPr>
        <w:pStyle w:val="Default"/>
        <w:spacing w:line="276" w:lineRule="auto"/>
        <w:ind w:firstLine="360"/>
        <w:jc w:val="both"/>
        <w:rPr>
          <w:rFonts w:asciiTheme="majorHAnsi" w:hAnsiTheme="majorHAnsi" w:cstheme="minorHAnsi"/>
          <w:color w:val="auto"/>
          <w:sz w:val="22"/>
          <w:szCs w:val="22"/>
        </w:rPr>
      </w:pPr>
    </w:p>
    <w:p w14:paraId="61F39E21" w14:textId="77777777" w:rsidR="002D062E" w:rsidRPr="003449B0" w:rsidRDefault="002D062E" w:rsidP="002D062E">
      <w:pPr>
        <w:pStyle w:val="Default"/>
        <w:spacing w:line="276" w:lineRule="auto"/>
        <w:ind w:firstLine="360"/>
        <w:jc w:val="both"/>
        <w:rPr>
          <w:rFonts w:asciiTheme="majorHAnsi" w:hAnsiTheme="majorHAnsi" w:cstheme="minorHAnsi"/>
          <w:color w:val="auto"/>
          <w:sz w:val="22"/>
          <w:szCs w:val="22"/>
        </w:rPr>
      </w:pPr>
    </w:p>
    <w:p w14:paraId="5A06357F" w14:textId="77777777" w:rsidR="002D062E" w:rsidRPr="003449B0" w:rsidRDefault="002D062E" w:rsidP="002D062E">
      <w:pPr>
        <w:pStyle w:val="Default"/>
        <w:spacing w:line="276" w:lineRule="auto"/>
        <w:ind w:firstLine="360"/>
        <w:jc w:val="both"/>
        <w:rPr>
          <w:rFonts w:asciiTheme="majorHAnsi" w:hAnsiTheme="majorHAnsi" w:cstheme="minorHAnsi"/>
          <w:color w:val="auto"/>
          <w:sz w:val="22"/>
          <w:szCs w:val="22"/>
        </w:rPr>
      </w:pPr>
    </w:p>
    <w:p w14:paraId="3B3F3D5A" w14:textId="77777777" w:rsidR="002D062E" w:rsidRPr="003449B0" w:rsidRDefault="002D062E" w:rsidP="002D062E">
      <w:pPr>
        <w:pStyle w:val="Default"/>
        <w:spacing w:line="276" w:lineRule="auto"/>
        <w:ind w:firstLine="360"/>
        <w:jc w:val="both"/>
        <w:rPr>
          <w:rFonts w:asciiTheme="majorHAnsi" w:hAnsiTheme="majorHAnsi" w:cstheme="minorHAnsi"/>
          <w:color w:val="auto"/>
          <w:sz w:val="22"/>
          <w:szCs w:val="22"/>
        </w:rPr>
      </w:pPr>
    </w:p>
    <w:p w14:paraId="042174F9" w14:textId="77777777" w:rsidR="002D062E" w:rsidRPr="003449B0" w:rsidRDefault="002D062E" w:rsidP="002D062E">
      <w:pPr>
        <w:pStyle w:val="Default"/>
        <w:spacing w:line="276" w:lineRule="auto"/>
        <w:ind w:firstLine="360"/>
        <w:jc w:val="both"/>
        <w:rPr>
          <w:rFonts w:asciiTheme="majorHAnsi" w:hAnsiTheme="majorHAnsi" w:cstheme="minorHAnsi"/>
          <w:color w:val="auto"/>
          <w:sz w:val="22"/>
          <w:szCs w:val="22"/>
        </w:rPr>
      </w:pPr>
    </w:p>
    <w:p w14:paraId="12912EAE" w14:textId="77777777" w:rsidR="002D062E" w:rsidRPr="003449B0" w:rsidRDefault="002D062E" w:rsidP="002D062E">
      <w:pPr>
        <w:pStyle w:val="Default"/>
        <w:spacing w:line="276" w:lineRule="auto"/>
        <w:ind w:firstLine="360"/>
        <w:jc w:val="both"/>
        <w:rPr>
          <w:rFonts w:asciiTheme="majorHAnsi" w:hAnsiTheme="majorHAnsi" w:cstheme="minorHAnsi"/>
          <w:color w:val="auto"/>
          <w:sz w:val="22"/>
          <w:szCs w:val="22"/>
        </w:rPr>
      </w:pPr>
    </w:p>
    <w:p w14:paraId="66B881DB" w14:textId="77777777" w:rsidR="002D062E" w:rsidRPr="003449B0" w:rsidRDefault="002D062E" w:rsidP="002D062E">
      <w:pPr>
        <w:pStyle w:val="Default"/>
        <w:spacing w:line="276" w:lineRule="auto"/>
        <w:ind w:firstLine="360"/>
        <w:jc w:val="both"/>
        <w:rPr>
          <w:rFonts w:asciiTheme="majorHAnsi" w:hAnsiTheme="majorHAnsi" w:cstheme="minorHAnsi"/>
          <w:color w:val="auto"/>
          <w:sz w:val="22"/>
          <w:szCs w:val="22"/>
        </w:rPr>
      </w:pPr>
    </w:p>
    <w:p w14:paraId="4F5A94AF" w14:textId="77777777" w:rsidR="002D062E" w:rsidRPr="003449B0" w:rsidRDefault="002D062E" w:rsidP="002D062E">
      <w:pPr>
        <w:pStyle w:val="Default"/>
        <w:spacing w:line="276" w:lineRule="auto"/>
        <w:ind w:firstLine="360"/>
        <w:jc w:val="both"/>
        <w:rPr>
          <w:rFonts w:asciiTheme="majorHAnsi" w:hAnsiTheme="majorHAnsi" w:cstheme="minorHAnsi"/>
          <w:color w:val="auto"/>
          <w:sz w:val="22"/>
          <w:szCs w:val="22"/>
        </w:rPr>
      </w:pPr>
    </w:p>
    <w:p w14:paraId="6106ED84" w14:textId="77777777" w:rsidR="002D062E" w:rsidRPr="003449B0" w:rsidRDefault="002D062E" w:rsidP="002D062E">
      <w:pPr>
        <w:pStyle w:val="Default"/>
        <w:spacing w:line="276" w:lineRule="auto"/>
        <w:ind w:firstLine="360"/>
        <w:jc w:val="both"/>
        <w:rPr>
          <w:rFonts w:asciiTheme="majorHAnsi" w:hAnsiTheme="majorHAnsi" w:cstheme="minorHAnsi"/>
          <w:color w:val="auto"/>
          <w:sz w:val="22"/>
          <w:szCs w:val="22"/>
        </w:rPr>
      </w:pPr>
    </w:p>
    <w:p w14:paraId="61D2C907" w14:textId="77777777" w:rsidR="002D062E" w:rsidRPr="003449B0" w:rsidRDefault="002D062E" w:rsidP="002D062E">
      <w:pPr>
        <w:pStyle w:val="Default"/>
        <w:spacing w:line="276" w:lineRule="auto"/>
        <w:ind w:firstLine="360"/>
        <w:jc w:val="both"/>
        <w:rPr>
          <w:rFonts w:asciiTheme="majorHAnsi" w:hAnsiTheme="majorHAnsi" w:cstheme="minorHAnsi"/>
          <w:color w:val="auto"/>
          <w:sz w:val="22"/>
          <w:szCs w:val="22"/>
        </w:rPr>
      </w:pPr>
    </w:p>
    <w:p w14:paraId="6E76F6D8" w14:textId="622E6F00" w:rsidR="002D062E" w:rsidRPr="003449B0" w:rsidRDefault="002D062E" w:rsidP="002D062E">
      <w:pPr>
        <w:spacing w:after="0"/>
        <w:jc w:val="both"/>
        <w:rPr>
          <w:rFonts w:asciiTheme="majorHAnsi" w:hAnsiTheme="majorHAnsi"/>
        </w:rPr>
      </w:pPr>
      <w:r w:rsidRPr="003449B0">
        <w:rPr>
          <w:rFonts w:asciiTheme="majorHAnsi" w:hAnsiTheme="majorHAnsi"/>
        </w:rPr>
        <w:t xml:space="preserve">Paket #3: Implementasi Rencana Aksi Nasional (RAN)/ </w:t>
      </w:r>
      <w:r w:rsidRPr="003449B0">
        <w:rPr>
          <w:rFonts w:asciiTheme="majorHAnsi" w:hAnsiTheme="majorHAnsi"/>
          <w:i/>
        </w:rPr>
        <w:t>National Plan of Action</w:t>
      </w:r>
      <w:r w:rsidRPr="003449B0">
        <w:rPr>
          <w:rFonts w:asciiTheme="majorHAnsi" w:hAnsiTheme="majorHAnsi"/>
        </w:rPr>
        <w:t xml:space="preserve"> (NPOA) Jenis Terancam dijabarkan secara detail pada bagian dua dokumen ini.</w:t>
      </w:r>
    </w:p>
    <w:p w14:paraId="0181C395" w14:textId="26D597A0" w:rsidR="008F6653" w:rsidRPr="003449B0" w:rsidRDefault="00450240" w:rsidP="00C75C4D">
      <w:pPr>
        <w:shd w:val="clear" w:color="auto" w:fill="92CDDC" w:themeFill="accent5" w:themeFillTint="99"/>
        <w:spacing w:before="0" w:after="0" w:line="240" w:lineRule="auto"/>
        <w:rPr>
          <w:rFonts w:asciiTheme="majorHAnsi" w:hAnsiTheme="majorHAnsi" w:cstheme="minorHAnsi"/>
          <w:b/>
          <w:sz w:val="28"/>
          <w:szCs w:val="28"/>
        </w:rPr>
      </w:pPr>
      <w:r w:rsidRPr="003449B0">
        <w:rPr>
          <w:rFonts w:asciiTheme="majorHAnsi" w:hAnsiTheme="majorHAnsi" w:cstheme="minorHAnsi"/>
          <w:b/>
          <w:sz w:val="28"/>
          <w:szCs w:val="28"/>
        </w:rPr>
        <w:lastRenderedPageBreak/>
        <w:t>Bagian 2: Paket #3</w:t>
      </w:r>
      <w:r w:rsidR="0012529B" w:rsidRPr="003449B0">
        <w:rPr>
          <w:rFonts w:asciiTheme="majorHAnsi" w:hAnsiTheme="majorHAnsi" w:cstheme="minorHAnsi"/>
          <w:b/>
          <w:sz w:val="28"/>
          <w:szCs w:val="28"/>
        </w:rPr>
        <w:t xml:space="preserve">: </w:t>
      </w:r>
      <w:r w:rsidRPr="003449B0">
        <w:rPr>
          <w:rFonts w:asciiTheme="majorHAnsi" w:hAnsiTheme="majorHAnsi" w:cstheme="minorHAnsi"/>
          <w:b/>
          <w:color w:val="000000" w:themeColor="text1"/>
          <w:sz w:val="28"/>
          <w:szCs w:val="28"/>
        </w:rPr>
        <w:t xml:space="preserve">Implementasi Rencana Aksi Nasional (RAN)/ </w:t>
      </w:r>
      <w:r w:rsidRPr="003449B0">
        <w:rPr>
          <w:rFonts w:asciiTheme="majorHAnsi" w:hAnsiTheme="majorHAnsi" w:cstheme="minorHAnsi"/>
          <w:b/>
          <w:i/>
          <w:color w:val="000000" w:themeColor="text1"/>
          <w:sz w:val="28"/>
          <w:szCs w:val="28"/>
        </w:rPr>
        <w:t>National Plan of Action</w:t>
      </w:r>
      <w:r w:rsidRPr="003449B0">
        <w:rPr>
          <w:rFonts w:asciiTheme="majorHAnsi" w:hAnsiTheme="majorHAnsi" w:cstheme="minorHAnsi"/>
          <w:b/>
          <w:color w:val="000000" w:themeColor="text1"/>
          <w:sz w:val="28"/>
          <w:szCs w:val="28"/>
        </w:rPr>
        <w:t xml:space="preserve"> (NPOA) Jenis Terancam </w:t>
      </w:r>
    </w:p>
    <w:p w14:paraId="6D53D5C9" w14:textId="0EA639B4" w:rsidR="00666D6F" w:rsidRPr="003449B0" w:rsidRDefault="00666D6F" w:rsidP="00666D6F">
      <w:pPr>
        <w:spacing w:after="0" w:line="276" w:lineRule="auto"/>
        <w:ind w:firstLine="720"/>
        <w:jc w:val="both"/>
        <w:rPr>
          <w:rFonts w:asciiTheme="majorHAnsi" w:hAnsiTheme="majorHAnsi" w:cstheme="minorHAnsi"/>
          <w:color w:val="000000" w:themeColor="text1"/>
        </w:rPr>
      </w:pPr>
      <w:bookmarkStart w:id="0" w:name="_Toc296951589"/>
      <w:bookmarkStart w:id="1" w:name="_Ref297199242"/>
      <w:r w:rsidRPr="003449B0">
        <w:rPr>
          <w:rFonts w:asciiTheme="majorHAnsi" w:hAnsiTheme="majorHAnsi" w:cstheme="minorHAnsi"/>
        </w:rPr>
        <w:t>Usulan program dalam paket “</w:t>
      </w:r>
      <w:r w:rsidR="00F7763A" w:rsidRPr="003449B0">
        <w:rPr>
          <w:rFonts w:asciiTheme="majorHAnsi" w:hAnsiTheme="majorHAnsi" w:cstheme="minorHAnsi"/>
        </w:rPr>
        <w:t xml:space="preserve">Implementasi Rencana Aksi Nasional (RAN)/ </w:t>
      </w:r>
      <w:r w:rsidR="00F7763A" w:rsidRPr="003449B0">
        <w:rPr>
          <w:rFonts w:asciiTheme="majorHAnsi" w:hAnsiTheme="majorHAnsi" w:cstheme="minorHAnsi"/>
          <w:i/>
        </w:rPr>
        <w:t>National Plan of Action</w:t>
      </w:r>
      <w:r w:rsidR="00F7763A" w:rsidRPr="003449B0">
        <w:rPr>
          <w:rFonts w:asciiTheme="majorHAnsi" w:hAnsiTheme="majorHAnsi" w:cstheme="minorHAnsi"/>
        </w:rPr>
        <w:t xml:space="preserve"> (NPOA) Jenis Terancam</w:t>
      </w:r>
      <w:r w:rsidRPr="003449B0">
        <w:rPr>
          <w:rFonts w:asciiTheme="majorHAnsi" w:hAnsiTheme="majorHAnsi" w:cstheme="minorHAnsi"/>
          <w:color w:val="000000" w:themeColor="text1"/>
        </w:rPr>
        <w:t xml:space="preserve">” harus memperhatikan tujuan proyek COREMAP-CTI untuk membantu masyarakat dan badan pengelola </w:t>
      </w:r>
      <w:r w:rsidR="007F08F5" w:rsidRPr="003449B0">
        <w:rPr>
          <w:rFonts w:asciiTheme="majorHAnsi" w:hAnsiTheme="majorHAnsi" w:cstheme="minorHAnsi"/>
          <w:color w:val="000000" w:themeColor="text1"/>
        </w:rPr>
        <w:t>KKP</w:t>
      </w:r>
      <w:r w:rsidRPr="003449B0">
        <w:rPr>
          <w:rFonts w:asciiTheme="majorHAnsi" w:hAnsiTheme="majorHAnsi" w:cstheme="minorHAnsi"/>
          <w:color w:val="000000" w:themeColor="text1"/>
        </w:rPr>
        <w:t xml:space="preserve"> </w:t>
      </w:r>
      <w:r w:rsidR="007F08F5" w:rsidRPr="003449B0">
        <w:rPr>
          <w:rFonts w:asciiTheme="majorHAnsi" w:hAnsiTheme="majorHAnsi" w:cstheme="minorHAnsi"/>
          <w:color w:val="000000" w:themeColor="text1"/>
        </w:rPr>
        <w:t>dan m</w:t>
      </w:r>
      <w:r w:rsidR="007F08F5" w:rsidRPr="003449B0">
        <w:rPr>
          <w:rFonts w:asciiTheme="majorHAnsi" w:hAnsiTheme="majorHAnsi" w:cstheme="minorHAnsi"/>
        </w:rPr>
        <w:t xml:space="preserve">asyarakat </w:t>
      </w:r>
      <w:r w:rsidR="007F08F5" w:rsidRPr="003449B0">
        <w:rPr>
          <w:rFonts w:asciiTheme="majorHAnsi" w:hAnsiTheme="majorHAnsi" w:cstheme="minorHAnsi"/>
          <w:color w:val="000000" w:themeColor="text1"/>
        </w:rPr>
        <w:t xml:space="preserve">sekitar perairan Raja Ampat dan Laut Sawu untuk melaksanakan RAN tiga spesies terancam antara </w:t>
      </w:r>
      <w:proofErr w:type="gramStart"/>
      <w:r w:rsidR="007F08F5" w:rsidRPr="003449B0">
        <w:rPr>
          <w:rFonts w:asciiTheme="majorHAnsi" w:hAnsiTheme="majorHAnsi" w:cstheme="minorHAnsi"/>
          <w:color w:val="000000" w:themeColor="text1"/>
        </w:rPr>
        <w:t>lain</w:t>
      </w:r>
      <w:proofErr w:type="gramEnd"/>
      <w:r w:rsidR="007F08F5" w:rsidRPr="003449B0">
        <w:rPr>
          <w:rFonts w:asciiTheme="majorHAnsi" w:hAnsiTheme="majorHAnsi" w:cstheme="minorHAnsi"/>
          <w:color w:val="000000" w:themeColor="text1"/>
        </w:rPr>
        <w:t xml:space="preserve"> Pari Manta, Hiu dan Cetacean</w:t>
      </w:r>
      <w:r w:rsidRPr="003449B0">
        <w:rPr>
          <w:rFonts w:asciiTheme="majorHAnsi" w:hAnsiTheme="majorHAnsi" w:cstheme="minorHAnsi"/>
          <w:color w:val="000000" w:themeColor="text1"/>
        </w:rPr>
        <w:t xml:space="preserve">. </w:t>
      </w:r>
      <w:r w:rsidR="00897939" w:rsidRPr="003449B0">
        <w:rPr>
          <w:rFonts w:asciiTheme="majorHAnsi" w:hAnsiTheme="majorHAnsi" w:cstheme="minorHAnsi"/>
          <w:color w:val="000000" w:themeColor="text1"/>
        </w:rPr>
        <w:t xml:space="preserve">Focus kegiatan untuk mendukung RAN species terancam tersebut harus mengacu pada upaya perlindungan jenis-jenis hiu, pari dan cetacean yang terancam punah dan mendorong upaya pemanfaatannya secara lestari. </w:t>
      </w:r>
    </w:p>
    <w:p w14:paraId="443D62B3" w14:textId="0AE85291" w:rsidR="00666D6F" w:rsidRPr="003449B0" w:rsidRDefault="00666D6F" w:rsidP="00E135AC">
      <w:pPr>
        <w:spacing w:line="276" w:lineRule="auto"/>
        <w:ind w:firstLine="720"/>
        <w:jc w:val="both"/>
        <w:rPr>
          <w:rFonts w:asciiTheme="majorHAnsi" w:hAnsiTheme="majorHAnsi" w:cstheme="minorHAnsi"/>
          <w:color w:val="000000" w:themeColor="text1"/>
        </w:rPr>
      </w:pPr>
      <w:proofErr w:type="gramStart"/>
      <w:r w:rsidRPr="003449B0">
        <w:rPr>
          <w:rFonts w:asciiTheme="majorHAnsi" w:hAnsiTheme="majorHAnsi" w:cstheme="minorHAnsi"/>
          <w:color w:val="000000" w:themeColor="text1"/>
        </w:rPr>
        <w:t xml:space="preserve">Implementasi program </w:t>
      </w:r>
      <w:r w:rsidR="00941D0A" w:rsidRPr="003449B0">
        <w:rPr>
          <w:rFonts w:asciiTheme="majorHAnsi" w:hAnsiTheme="majorHAnsi" w:cstheme="minorHAnsi"/>
          <w:color w:val="000000" w:themeColor="text1"/>
        </w:rPr>
        <w:t xml:space="preserve">diwajibkan untuk </w:t>
      </w:r>
      <w:r w:rsidRPr="003449B0">
        <w:rPr>
          <w:rFonts w:asciiTheme="majorHAnsi" w:hAnsiTheme="majorHAnsi" w:cstheme="minorHAnsi"/>
          <w:color w:val="000000" w:themeColor="text1"/>
        </w:rPr>
        <w:t>melibatkan</w:t>
      </w:r>
      <w:r w:rsidR="00941D0A" w:rsidRPr="003449B0">
        <w:rPr>
          <w:rFonts w:asciiTheme="majorHAnsi" w:hAnsiTheme="majorHAnsi" w:cstheme="minorHAnsi"/>
          <w:color w:val="000000" w:themeColor="text1"/>
        </w:rPr>
        <w:t xml:space="preserve"> lintas instansi dan sektor di tingkat nasional dan daerah s</w:t>
      </w:r>
      <w:r w:rsidR="002D062E" w:rsidRPr="003449B0">
        <w:rPr>
          <w:rFonts w:asciiTheme="majorHAnsi" w:hAnsiTheme="majorHAnsi" w:cstheme="minorHAnsi"/>
          <w:color w:val="000000" w:themeColor="text1"/>
        </w:rPr>
        <w:t>e</w:t>
      </w:r>
      <w:r w:rsidR="00941D0A" w:rsidRPr="003449B0">
        <w:rPr>
          <w:rFonts w:asciiTheme="majorHAnsi" w:hAnsiTheme="majorHAnsi" w:cstheme="minorHAnsi"/>
          <w:color w:val="000000" w:themeColor="text1"/>
        </w:rPr>
        <w:t>suai dengan mekanisme komunikasi dan koordinasi yang ditetapkan melalui kelompok kerja (POKJA) Pengelolaan hiu, pari dan cetacean.</w:t>
      </w:r>
      <w:proofErr w:type="gramEnd"/>
      <w:r w:rsidR="00941D0A" w:rsidRPr="003449B0">
        <w:rPr>
          <w:rFonts w:asciiTheme="majorHAnsi" w:hAnsiTheme="majorHAnsi" w:cstheme="minorHAnsi"/>
          <w:color w:val="000000" w:themeColor="text1"/>
        </w:rPr>
        <w:t xml:space="preserve"> </w:t>
      </w:r>
      <w:proofErr w:type="gramStart"/>
      <w:r w:rsidR="00941D0A" w:rsidRPr="003449B0">
        <w:rPr>
          <w:rFonts w:asciiTheme="majorHAnsi" w:hAnsiTheme="majorHAnsi" w:cstheme="minorHAnsi"/>
          <w:color w:val="000000" w:themeColor="text1"/>
        </w:rPr>
        <w:t>Wala</w:t>
      </w:r>
      <w:r w:rsidR="0053656D" w:rsidRPr="003449B0">
        <w:rPr>
          <w:rFonts w:asciiTheme="majorHAnsi" w:hAnsiTheme="majorHAnsi" w:cstheme="minorHAnsi"/>
          <w:color w:val="000000" w:themeColor="text1"/>
        </w:rPr>
        <w:t>u</w:t>
      </w:r>
      <w:r w:rsidR="00941D0A" w:rsidRPr="003449B0">
        <w:rPr>
          <w:rFonts w:asciiTheme="majorHAnsi" w:hAnsiTheme="majorHAnsi" w:cstheme="minorHAnsi"/>
          <w:color w:val="000000" w:themeColor="text1"/>
        </w:rPr>
        <w:t>pun tanggung jawab peran dan fungsi tetap melekat pada masing-masing instansi atau sektor sesuai dengan tugas dan tanggung jawab yang tertera pada Rencana Aksi Nasional Pengelolaan hiu, pari dan cetacea</w:t>
      </w:r>
      <w:r w:rsidR="0053656D" w:rsidRPr="003449B0">
        <w:rPr>
          <w:rFonts w:asciiTheme="majorHAnsi" w:hAnsiTheme="majorHAnsi" w:cstheme="minorHAnsi"/>
          <w:color w:val="000000" w:themeColor="text1"/>
        </w:rPr>
        <w:t>n</w:t>
      </w:r>
      <w:r w:rsidR="00941D0A" w:rsidRPr="003449B0">
        <w:rPr>
          <w:rFonts w:asciiTheme="majorHAnsi" w:hAnsiTheme="majorHAnsi" w:cstheme="minorHAnsi"/>
          <w:color w:val="000000" w:themeColor="text1"/>
        </w:rPr>
        <w:t>.</w:t>
      </w:r>
      <w:proofErr w:type="gramEnd"/>
      <w:r w:rsidR="00941D0A" w:rsidRPr="003449B0">
        <w:rPr>
          <w:rFonts w:asciiTheme="majorHAnsi" w:hAnsiTheme="majorHAnsi" w:cstheme="minorHAnsi"/>
          <w:color w:val="000000" w:themeColor="text1"/>
        </w:rPr>
        <w:t xml:space="preserve"> </w:t>
      </w:r>
      <w:proofErr w:type="gramStart"/>
      <w:r w:rsidR="00E135AC" w:rsidRPr="003449B0">
        <w:rPr>
          <w:rFonts w:asciiTheme="majorHAnsi" w:hAnsiTheme="majorHAnsi" w:cstheme="minorHAnsi"/>
          <w:color w:val="000000" w:themeColor="text1"/>
        </w:rPr>
        <w:t>Dalam penyusunan usulan program, para prop</w:t>
      </w:r>
      <w:r w:rsidR="00904A62" w:rsidRPr="003449B0">
        <w:rPr>
          <w:rFonts w:asciiTheme="majorHAnsi" w:hAnsiTheme="majorHAnsi" w:cstheme="minorHAnsi"/>
          <w:color w:val="000000" w:themeColor="text1"/>
        </w:rPr>
        <w:t>on</w:t>
      </w:r>
      <w:r w:rsidR="00E135AC" w:rsidRPr="003449B0">
        <w:rPr>
          <w:rFonts w:asciiTheme="majorHAnsi" w:hAnsiTheme="majorHAnsi" w:cstheme="minorHAnsi"/>
          <w:color w:val="000000" w:themeColor="text1"/>
        </w:rPr>
        <w:t xml:space="preserve">en sangat dianjurkan untuk mengacu pada </w:t>
      </w:r>
      <w:r w:rsidR="00904A62" w:rsidRPr="003449B0">
        <w:rPr>
          <w:rFonts w:asciiTheme="majorHAnsi" w:hAnsiTheme="majorHAnsi" w:cstheme="minorHAnsi"/>
          <w:color w:val="000000" w:themeColor="text1"/>
        </w:rPr>
        <w:t xml:space="preserve">KepMen Kelautan dan Perikanan Nomor 79 Tahun 2018 yang mencakup </w:t>
      </w:r>
      <w:r w:rsidR="00E135AC" w:rsidRPr="003449B0">
        <w:rPr>
          <w:rFonts w:asciiTheme="majorHAnsi" w:hAnsiTheme="majorHAnsi" w:cstheme="minorHAnsi"/>
          <w:color w:val="000000" w:themeColor="text1"/>
        </w:rPr>
        <w:t>RAN Pengelolaan hiu, pari dan cetacean.</w:t>
      </w:r>
      <w:proofErr w:type="gramEnd"/>
      <w:r w:rsidR="00E135AC" w:rsidRPr="003449B0">
        <w:rPr>
          <w:rFonts w:asciiTheme="majorHAnsi" w:hAnsiTheme="majorHAnsi" w:cstheme="minorHAnsi"/>
          <w:color w:val="000000" w:themeColor="text1"/>
        </w:rPr>
        <w:t xml:space="preserve"> </w:t>
      </w:r>
    </w:p>
    <w:p w14:paraId="70E3DC60" w14:textId="01BEAB11" w:rsidR="00666D6F" w:rsidRPr="003449B0" w:rsidRDefault="00666D6F" w:rsidP="00E135AC">
      <w:pPr>
        <w:spacing w:after="0" w:line="276" w:lineRule="auto"/>
        <w:ind w:firstLine="720"/>
        <w:jc w:val="both"/>
        <w:rPr>
          <w:rFonts w:asciiTheme="majorHAnsi" w:eastAsia="Calibri" w:hAnsiTheme="majorHAnsi" w:cstheme="minorHAnsi"/>
          <w:szCs w:val="22"/>
          <w:lang w:eastAsia="en-US"/>
        </w:rPr>
      </w:pPr>
      <w:r w:rsidRPr="003449B0">
        <w:rPr>
          <w:rFonts w:asciiTheme="majorHAnsi" w:eastAsia="Calibri" w:hAnsiTheme="majorHAnsi" w:cstheme="minorHAnsi"/>
          <w:szCs w:val="22"/>
          <w:lang w:val="id-ID" w:eastAsia="en-US"/>
        </w:rPr>
        <w:t>P</w:t>
      </w:r>
      <w:r w:rsidRPr="003449B0">
        <w:rPr>
          <w:rFonts w:asciiTheme="majorHAnsi" w:eastAsia="Calibri" w:hAnsiTheme="majorHAnsi" w:cstheme="minorHAnsi"/>
          <w:szCs w:val="22"/>
          <w:lang w:eastAsia="en-US"/>
        </w:rPr>
        <w:t xml:space="preserve">rogram </w:t>
      </w:r>
      <w:r w:rsidRPr="003449B0">
        <w:rPr>
          <w:rFonts w:asciiTheme="majorHAnsi" w:hAnsiTheme="majorHAnsi" w:cstheme="minorHAnsi"/>
        </w:rPr>
        <w:t>COREMAP-CTI untuk paket #</w:t>
      </w:r>
      <w:r w:rsidR="00941D0A" w:rsidRPr="003449B0">
        <w:rPr>
          <w:rFonts w:asciiTheme="majorHAnsi" w:hAnsiTheme="majorHAnsi" w:cstheme="minorHAnsi"/>
        </w:rPr>
        <w:t>3</w:t>
      </w:r>
      <w:r w:rsidRPr="003449B0">
        <w:rPr>
          <w:rFonts w:asciiTheme="majorHAnsi" w:hAnsiTheme="majorHAnsi" w:cstheme="minorHAnsi"/>
        </w:rPr>
        <w:t xml:space="preserve">, diprioritaskan untuk  mendukung  upaya </w:t>
      </w:r>
      <w:r w:rsidR="00B973CA" w:rsidRPr="003449B0">
        <w:rPr>
          <w:rFonts w:asciiTheme="majorHAnsi" w:hAnsiTheme="majorHAnsi" w:cstheme="minorHAnsi"/>
        </w:rPr>
        <w:t>perlindungan jenis-jenis hiu, pari dan cetacean terancam punah dan mendorong upaya pemanfaatannya secara lestari</w:t>
      </w:r>
      <w:r w:rsidRPr="003449B0">
        <w:rPr>
          <w:rFonts w:asciiTheme="majorHAnsi" w:hAnsiTheme="majorHAnsi" w:cstheme="minorHAnsi"/>
        </w:rPr>
        <w:t xml:space="preserve">. </w:t>
      </w:r>
      <w:proofErr w:type="gramStart"/>
      <w:r w:rsidR="00904A62" w:rsidRPr="003449B0">
        <w:rPr>
          <w:rFonts w:asciiTheme="majorHAnsi" w:hAnsiTheme="majorHAnsi" w:cstheme="minorHAnsi"/>
        </w:rPr>
        <w:t>Ruang lingkup program termasuk pengembangan rencana bisnis berbasis masyarakat di bidang pariwisata, peningkatan kapasitas, peningkatan kesadaran masyarakat, pemberian tanda (untuk pari manta dan cetacean) dan stud</w:t>
      </w:r>
      <w:r w:rsidR="0053656D" w:rsidRPr="003449B0">
        <w:rPr>
          <w:rFonts w:asciiTheme="majorHAnsi" w:hAnsiTheme="majorHAnsi" w:cstheme="minorHAnsi"/>
        </w:rPr>
        <w:t>i</w:t>
      </w:r>
      <w:r w:rsidR="00904A62" w:rsidRPr="003449B0">
        <w:rPr>
          <w:rFonts w:asciiTheme="majorHAnsi" w:hAnsiTheme="majorHAnsi" w:cstheme="minorHAnsi"/>
        </w:rPr>
        <w:t xml:space="preserve"> dinamika populasi hiu serta pengembangan sistem pemantauan dan evaluasi spesies tersebut.</w:t>
      </w:r>
      <w:proofErr w:type="gramEnd"/>
      <w:r w:rsidR="00904A62" w:rsidRPr="003449B0">
        <w:rPr>
          <w:rFonts w:asciiTheme="majorHAnsi" w:hAnsiTheme="majorHAnsi" w:cstheme="minorHAnsi"/>
        </w:rPr>
        <w:t xml:space="preserve"> </w:t>
      </w:r>
      <w:proofErr w:type="gramStart"/>
      <w:r w:rsidR="00904A62" w:rsidRPr="003449B0">
        <w:rPr>
          <w:rFonts w:asciiTheme="majorHAnsi" w:eastAsia="Calibri" w:hAnsiTheme="majorHAnsi" w:cstheme="minorHAnsi"/>
          <w:szCs w:val="22"/>
          <w:lang w:eastAsia="en-US"/>
        </w:rPr>
        <w:t>P</w:t>
      </w:r>
      <w:r w:rsidR="00E135AC" w:rsidRPr="003449B0">
        <w:rPr>
          <w:rFonts w:asciiTheme="majorHAnsi" w:eastAsia="Calibri" w:hAnsiTheme="majorHAnsi" w:cstheme="minorHAnsi"/>
          <w:szCs w:val="22"/>
          <w:lang w:eastAsia="en-US"/>
        </w:rPr>
        <w:t xml:space="preserve">endanaan </w:t>
      </w:r>
      <w:r w:rsidR="00904A62" w:rsidRPr="003449B0">
        <w:rPr>
          <w:rFonts w:asciiTheme="majorHAnsi" w:eastAsia="Calibri" w:hAnsiTheme="majorHAnsi" w:cstheme="minorHAnsi"/>
          <w:szCs w:val="22"/>
          <w:lang w:eastAsia="en-US"/>
        </w:rPr>
        <w:t xml:space="preserve">program </w:t>
      </w:r>
      <w:r w:rsidR="00E135AC" w:rsidRPr="003449B0">
        <w:rPr>
          <w:rFonts w:asciiTheme="majorHAnsi" w:eastAsia="Calibri" w:hAnsiTheme="majorHAnsi" w:cstheme="minorHAnsi"/>
          <w:szCs w:val="22"/>
          <w:lang w:eastAsia="en-US"/>
        </w:rPr>
        <w:t>mencakup kegiatan fisik dan non-fisik untuk mendukung RAN di wilayah KKP provinsi Papua Barat Dan Nusa Tenggara Timur.</w:t>
      </w:r>
      <w:proofErr w:type="gramEnd"/>
      <w:r w:rsidR="00E135AC" w:rsidRPr="003449B0">
        <w:rPr>
          <w:rFonts w:asciiTheme="majorHAnsi" w:eastAsia="Calibri" w:hAnsiTheme="majorHAnsi" w:cstheme="minorHAnsi"/>
          <w:szCs w:val="22"/>
          <w:lang w:eastAsia="en-US"/>
        </w:rPr>
        <w:t xml:space="preserve"> </w:t>
      </w:r>
      <w:r w:rsidRPr="003449B0">
        <w:rPr>
          <w:rFonts w:asciiTheme="majorHAnsi" w:eastAsia="Calibri" w:hAnsiTheme="majorHAnsi" w:cstheme="minorHAnsi"/>
          <w:szCs w:val="22"/>
          <w:lang w:val="id-ID" w:eastAsia="en-US"/>
        </w:rPr>
        <w:t xml:space="preserve">Terkait hal tersebut, usulan program diharapkan dapat mendukung </w:t>
      </w:r>
      <w:r w:rsidR="00E135AC" w:rsidRPr="003449B0">
        <w:rPr>
          <w:rFonts w:asciiTheme="majorHAnsi" w:eastAsia="Calibri" w:hAnsiTheme="majorHAnsi" w:cstheme="minorHAnsi"/>
          <w:szCs w:val="22"/>
          <w:lang w:eastAsia="en-US"/>
        </w:rPr>
        <w:t xml:space="preserve">kegiatan yang strategis antara lain: </w:t>
      </w:r>
    </w:p>
    <w:p w14:paraId="23138C68" w14:textId="0DB44963" w:rsidR="00E135AC" w:rsidRPr="003449B0" w:rsidRDefault="00E135AC" w:rsidP="0053656D">
      <w:pPr>
        <w:numPr>
          <w:ilvl w:val="1"/>
          <w:numId w:val="27"/>
        </w:numPr>
        <w:spacing w:before="0" w:after="0" w:line="276" w:lineRule="auto"/>
        <w:contextualSpacing/>
        <w:jc w:val="both"/>
        <w:rPr>
          <w:rFonts w:asciiTheme="majorHAnsi" w:hAnsiTheme="majorHAnsi" w:cstheme="minorHAnsi"/>
        </w:rPr>
      </w:pPr>
      <w:r w:rsidRPr="003449B0">
        <w:rPr>
          <w:rFonts w:asciiTheme="majorHAnsi" w:hAnsiTheme="majorHAnsi" w:cstheme="minorHAnsi"/>
        </w:rPr>
        <w:t>Penyiapan regulasi nasional pengelolaan hiu, pari dan cetacea</w:t>
      </w:r>
    </w:p>
    <w:p w14:paraId="3FFE39B6" w14:textId="77777777" w:rsidR="00E135AC" w:rsidRPr="003449B0" w:rsidRDefault="00E135AC" w:rsidP="0053656D">
      <w:pPr>
        <w:numPr>
          <w:ilvl w:val="1"/>
          <w:numId w:val="27"/>
        </w:numPr>
        <w:spacing w:before="0" w:after="0" w:line="276" w:lineRule="auto"/>
        <w:contextualSpacing/>
        <w:jc w:val="both"/>
        <w:rPr>
          <w:rFonts w:asciiTheme="majorHAnsi" w:hAnsiTheme="majorHAnsi" w:cstheme="minorHAnsi"/>
        </w:rPr>
      </w:pPr>
      <w:r w:rsidRPr="003449B0">
        <w:rPr>
          <w:rFonts w:asciiTheme="majorHAnsi" w:hAnsiTheme="majorHAnsi" w:cstheme="minorHAnsi"/>
        </w:rPr>
        <w:t>Pengimplementasian ketentuan internasional terkait pengelolaan hiu, pari dan cetacea,</w:t>
      </w:r>
    </w:p>
    <w:p w14:paraId="2A6557ED" w14:textId="292A7D1A" w:rsidR="000937CC" w:rsidRPr="003449B0" w:rsidRDefault="00E135AC" w:rsidP="000937CC">
      <w:pPr>
        <w:numPr>
          <w:ilvl w:val="1"/>
          <w:numId w:val="27"/>
        </w:numPr>
        <w:spacing w:before="0" w:after="0" w:line="276" w:lineRule="auto"/>
        <w:contextualSpacing/>
        <w:jc w:val="both"/>
        <w:rPr>
          <w:rFonts w:asciiTheme="majorHAnsi" w:hAnsiTheme="majorHAnsi" w:cstheme="minorHAnsi"/>
        </w:rPr>
      </w:pPr>
      <w:r w:rsidRPr="003449B0">
        <w:rPr>
          <w:rFonts w:asciiTheme="majorHAnsi" w:hAnsiTheme="majorHAnsi" w:cstheme="minorHAnsi"/>
        </w:rPr>
        <w:t>Peningkatan akurasi data hasil tangkapan hiu, pari dan cetacea, dan penyediaan platform monitoring</w:t>
      </w:r>
      <w:r w:rsidR="003449B0">
        <w:rPr>
          <w:rFonts w:asciiTheme="majorHAnsi" w:hAnsiTheme="majorHAnsi" w:cstheme="minorHAnsi"/>
        </w:rPr>
        <w:t xml:space="preserve"> seperti:</w:t>
      </w:r>
    </w:p>
    <w:p w14:paraId="18064186" w14:textId="3D34EEBD" w:rsidR="000937CC" w:rsidRPr="003449B0" w:rsidRDefault="000937CC" w:rsidP="000937CC">
      <w:pPr>
        <w:pStyle w:val="ListParagraph"/>
        <w:numPr>
          <w:ilvl w:val="2"/>
          <w:numId w:val="27"/>
        </w:numPr>
        <w:rPr>
          <w:rFonts w:asciiTheme="majorHAnsi" w:hAnsiTheme="majorHAnsi" w:cstheme="minorHAnsi"/>
        </w:rPr>
      </w:pPr>
      <w:r w:rsidRPr="003449B0">
        <w:rPr>
          <w:rFonts w:asciiTheme="majorHAnsi" w:hAnsiTheme="majorHAnsi" w:cstheme="minorHAnsi"/>
        </w:rPr>
        <w:t>Pengembangan Sistem Monitoring Berbasis Web Sensus Pari Manta, Hiu dan Cetacean</w:t>
      </w:r>
    </w:p>
    <w:p w14:paraId="653673D8" w14:textId="5E0E1E78" w:rsidR="00E135AC" w:rsidRPr="003449B0" w:rsidRDefault="00E135AC" w:rsidP="00C23379">
      <w:pPr>
        <w:pStyle w:val="ListParagraph"/>
        <w:numPr>
          <w:ilvl w:val="1"/>
          <w:numId w:val="27"/>
        </w:numPr>
        <w:spacing w:after="0"/>
        <w:jc w:val="both"/>
        <w:rPr>
          <w:rFonts w:asciiTheme="majorHAnsi" w:hAnsiTheme="majorHAnsi" w:cstheme="minorHAnsi"/>
        </w:rPr>
      </w:pPr>
      <w:r w:rsidRPr="003449B0">
        <w:rPr>
          <w:rFonts w:asciiTheme="majorHAnsi" w:hAnsiTheme="majorHAnsi" w:cstheme="minorHAnsi"/>
        </w:rPr>
        <w:t>Perlindungan/pengaturan pemanfaatan ikan hiu dan pari jenis tertentu yang rawan terancam punah</w:t>
      </w:r>
      <w:r w:rsidR="003449B0">
        <w:rPr>
          <w:rFonts w:asciiTheme="majorHAnsi" w:hAnsiTheme="majorHAnsi" w:cstheme="minorHAnsi"/>
        </w:rPr>
        <w:t xml:space="preserve"> meliputi:</w:t>
      </w:r>
    </w:p>
    <w:p w14:paraId="6E1EDE52" w14:textId="62769CFD" w:rsidR="000937CC" w:rsidRPr="003449B0" w:rsidRDefault="000937CC" w:rsidP="000937CC">
      <w:pPr>
        <w:pStyle w:val="ListParagraph"/>
        <w:numPr>
          <w:ilvl w:val="2"/>
          <w:numId w:val="27"/>
        </w:numPr>
        <w:rPr>
          <w:rFonts w:asciiTheme="majorHAnsi" w:eastAsia="Times New Roman" w:hAnsiTheme="majorHAnsi" w:cstheme="minorHAnsi"/>
          <w:szCs w:val="24"/>
          <w:lang w:eastAsia="en-AU"/>
        </w:rPr>
      </w:pPr>
      <w:r w:rsidRPr="003449B0">
        <w:rPr>
          <w:rFonts w:asciiTheme="majorHAnsi" w:hAnsiTheme="majorHAnsi" w:cstheme="minorHAnsi"/>
        </w:rPr>
        <w:t xml:space="preserve"> </w:t>
      </w:r>
      <w:r w:rsidRPr="003449B0">
        <w:rPr>
          <w:rFonts w:asciiTheme="majorHAnsi" w:eastAsia="Times New Roman" w:hAnsiTheme="majorHAnsi" w:cstheme="minorHAnsi"/>
          <w:szCs w:val="24"/>
          <w:lang w:eastAsia="en-AU"/>
        </w:rPr>
        <w:t>Pengadaan peralatan selam, papan pengumuman dan bahan publikasi untuk mendukung bisnis ekowisata berbasis masyarakat</w:t>
      </w:r>
    </w:p>
    <w:p w14:paraId="2D844815" w14:textId="3106431E" w:rsidR="000937CC" w:rsidRPr="003449B0" w:rsidRDefault="000937CC" w:rsidP="000937CC">
      <w:pPr>
        <w:pStyle w:val="ListParagraph"/>
        <w:numPr>
          <w:ilvl w:val="2"/>
          <w:numId w:val="27"/>
        </w:numPr>
        <w:rPr>
          <w:rFonts w:asciiTheme="majorHAnsi" w:eastAsia="Times New Roman" w:hAnsiTheme="majorHAnsi" w:cstheme="minorHAnsi"/>
          <w:szCs w:val="24"/>
          <w:lang w:eastAsia="en-AU"/>
        </w:rPr>
      </w:pPr>
      <w:r w:rsidRPr="003449B0">
        <w:rPr>
          <w:rFonts w:asciiTheme="majorHAnsi" w:hAnsiTheme="majorHAnsi" w:cstheme="minorHAnsi"/>
        </w:rPr>
        <w:t xml:space="preserve"> </w:t>
      </w:r>
      <w:r w:rsidRPr="003449B0">
        <w:rPr>
          <w:rFonts w:asciiTheme="majorHAnsi" w:eastAsia="Times New Roman" w:hAnsiTheme="majorHAnsi" w:cstheme="minorHAnsi"/>
          <w:szCs w:val="24"/>
          <w:lang w:eastAsia="en-AU"/>
        </w:rPr>
        <w:t xml:space="preserve">Pengembangkan rencana bisnis ekowisata berbasis masyarakat </w:t>
      </w:r>
    </w:p>
    <w:p w14:paraId="040BBD6F" w14:textId="39873289" w:rsidR="000937CC" w:rsidRPr="003449B0" w:rsidRDefault="000937CC" w:rsidP="000937CC">
      <w:pPr>
        <w:pStyle w:val="ListParagraph"/>
        <w:numPr>
          <w:ilvl w:val="2"/>
          <w:numId w:val="27"/>
        </w:numPr>
        <w:rPr>
          <w:rFonts w:asciiTheme="majorHAnsi" w:eastAsia="Times New Roman" w:hAnsiTheme="majorHAnsi" w:cstheme="minorHAnsi"/>
          <w:szCs w:val="24"/>
          <w:lang w:eastAsia="en-AU"/>
        </w:rPr>
      </w:pPr>
      <w:r w:rsidRPr="003449B0">
        <w:rPr>
          <w:rFonts w:asciiTheme="majorHAnsi" w:eastAsia="Times New Roman" w:hAnsiTheme="majorHAnsi" w:cstheme="minorHAnsi"/>
          <w:szCs w:val="24"/>
          <w:lang w:eastAsia="en-AU"/>
        </w:rPr>
        <w:t>Pelatihan ekowisata untuk masyarakat</w:t>
      </w:r>
    </w:p>
    <w:p w14:paraId="75070D3E" w14:textId="5EB3BB22" w:rsidR="00E135AC" w:rsidRPr="003449B0" w:rsidRDefault="00E135AC" w:rsidP="0053656D">
      <w:pPr>
        <w:numPr>
          <w:ilvl w:val="1"/>
          <w:numId w:val="27"/>
        </w:numPr>
        <w:spacing w:before="0" w:after="0" w:line="276" w:lineRule="auto"/>
        <w:contextualSpacing/>
        <w:jc w:val="both"/>
        <w:rPr>
          <w:rFonts w:asciiTheme="majorHAnsi" w:hAnsiTheme="majorHAnsi" w:cstheme="minorHAnsi"/>
        </w:rPr>
      </w:pPr>
      <w:r w:rsidRPr="003449B0">
        <w:rPr>
          <w:rFonts w:asciiTheme="majorHAnsi" w:hAnsiTheme="majorHAnsi" w:cstheme="minorHAnsi"/>
        </w:rPr>
        <w:t>Penguatan upaya penelitian ikan hiu, pari dan cetacean</w:t>
      </w:r>
      <w:r w:rsidR="003449B0">
        <w:rPr>
          <w:rFonts w:asciiTheme="majorHAnsi" w:hAnsiTheme="majorHAnsi" w:cstheme="minorHAnsi"/>
        </w:rPr>
        <w:t xml:space="preserve"> meliputi:</w:t>
      </w:r>
    </w:p>
    <w:p w14:paraId="599C9AC2" w14:textId="77777777" w:rsidR="000937CC" w:rsidRPr="003449B0" w:rsidRDefault="000937CC" w:rsidP="000937CC">
      <w:pPr>
        <w:numPr>
          <w:ilvl w:val="2"/>
          <w:numId w:val="27"/>
        </w:numPr>
        <w:spacing w:before="0" w:after="0" w:line="276" w:lineRule="auto"/>
        <w:contextualSpacing/>
        <w:jc w:val="both"/>
        <w:rPr>
          <w:rFonts w:asciiTheme="majorHAnsi" w:hAnsiTheme="majorHAnsi" w:cstheme="minorHAnsi"/>
        </w:rPr>
      </w:pPr>
      <w:r w:rsidRPr="003449B0">
        <w:rPr>
          <w:rFonts w:asciiTheme="majorHAnsi" w:hAnsiTheme="majorHAnsi" w:cstheme="minorHAnsi"/>
        </w:rPr>
        <w:t xml:space="preserve">Penandaan populasi dan sensus pari manta serta cetacean </w:t>
      </w:r>
    </w:p>
    <w:p w14:paraId="4539E896" w14:textId="28FB97F3" w:rsidR="000937CC" w:rsidRPr="003449B0" w:rsidRDefault="000937CC" w:rsidP="000937CC">
      <w:pPr>
        <w:pStyle w:val="ListParagraph"/>
        <w:numPr>
          <w:ilvl w:val="2"/>
          <w:numId w:val="27"/>
        </w:numPr>
        <w:spacing w:after="0"/>
        <w:jc w:val="both"/>
        <w:rPr>
          <w:rFonts w:asciiTheme="majorHAnsi" w:hAnsiTheme="majorHAnsi" w:cstheme="minorHAnsi"/>
        </w:rPr>
      </w:pPr>
      <w:r w:rsidRPr="003449B0">
        <w:rPr>
          <w:rFonts w:asciiTheme="majorHAnsi" w:eastAsia="Times New Roman" w:hAnsiTheme="majorHAnsi" w:cstheme="minorHAnsi"/>
          <w:szCs w:val="24"/>
          <w:lang w:eastAsia="en-AU"/>
        </w:rPr>
        <w:t>Kajian Dinamika Populasi Hiu</w:t>
      </w:r>
    </w:p>
    <w:p w14:paraId="794BB7FA" w14:textId="7A3EF323" w:rsidR="00E135AC" w:rsidRPr="003449B0" w:rsidRDefault="00E135AC" w:rsidP="0053656D">
      <w:pPr>
        <w:numPr>
          <w:ilvl w:val="1"/>
          <w:numId w:val="27"/>
        </w:numPr>
        <w:spacing w:before="0" w:after="0" w:line="276" w:lineRule="auto"/>
        <w:contextualSpacing/>
        <w:jc w:val="both"/>
        <w:rPr>
          <w:rFonts w:asciiTheme="majorHAnsi" w:hAnsiTheme="majorHAnsi" w:cstheme="minorHAnsi"/>
        </w:rPr>
      </w:pPr>
      <w:r w:rsidRPr="003449B0">
        <w:rPr>
          <w:rFonts w:asciiTheme="majorHAnsi" w:hAnsiTheme="majorHAnsi" w:cstheme="minorHAnsi"/>
        </w:rPr>
        <w:t>Peningkatan pemahaman para pemangku kepentingan dalam peng</w:t>
      </w:r>
      <w:r w:rsidR="003449B0">
        <w:rPr>
          <w:rFonts w:asciiTheme="majorHAnsi" w:hAnsiTheme="majorHAnsi" w:cstheme="minorHAnsi"/>
        </w:rPr>
        <w:t>elolaan hiu, pari dan cetacean meliputi:</w:t>
      </w:r>
    </w:p>
    <w:p w14:paraId="39B9A1E0" w14:textId="574CB28A" w:rsidR="000937CC" w:rsidRPr="003449B0" w:rsidRDefault="000937CC" w:rsidP="000937CC">
      <w:pPr>
        <w:numPr>
          <w:ilvl w:val="2"/>
          <w:numId w:val="27"/>
        </w:numPr>
        <w:spacing w:before="0" w:after="0" w:line="276" w:lineRule="auto"/>
        <w:contextualSpacing/>
        <w:jc w:val="both"/>
        <w:rPr>
          <w:rFonts w:asciiTheme="majorHAnsi" w:hAnsiTheme="majorHAnsi" w:cstheme="minorHAnsi"/>
        </w:rPr>
      </w:pPr>
      <w:r w:rsidRPr="003449B0">
        <w:rPr>
          <w:rFonts w:asciiTheme="majorHAnsi" w:hAnsiTheme="majorHAnsi" w:cstheme="minorHAnsi"/>
        </w:rPr>
        <w:lastRenderedPageBreak/>
        <w:t xml:space="preserve">Sosialisasi undang-undang terkait jenis </w:t>
      </w:r>
    </w:p>
    <w:p w14:paraId="36A381DC" w14:textId="66572F2E" w:rsidR="000937CC" w:rsidRPr="003449B0" w:rsidRDefault="000937CC" w:rsidP="000937CC">
      <w:pPr>
        <w:pStyle w:val="ListParagraph"/>
        <w:numPr>
          <w:ilvl w:val="2"/>
          <w:numId w:val="27"/>
        </w:numPr>
        <w:rPr>
          <w:rFonts w:asciiTheme="majorHAnsi" w:eastAsia="Times New Roman" w:hAnsiTheme="majorHAnsi" w:cstheme="minorHAnsi"/>
          <w:szCs w:val="24"/>
          <w:lang w:eastAsia="en-AU"/>
        </w:rPr>
      </w:pPr>
      <w:r w:rsidRPr="003449B0">
        <w:rPr>
          <w:rFonts w:asciiTheme="majorHAnsi" w:eastAsia="Times New Roman" w:hAnsiTheme="majorHAnsi" w:cstheme="minorHAnsi"/>
          <w:szCs w:val="24"/>
          <w:lang w:eastAsia="en-AU"/>
        </w:rPr>
        <w:t xml:space="preserve">Pelatihan untuk staf sub-nasional dan anggota masyarakat tentang pelestarian hiu, pari manta, cetacean </w:t>
      </w:r>
    </w:p>
    <w:p w14:paraId="5DF29343" w14:textId="0C0C6D1E" w:rsidR="007D2B43" w:rsidRPr="003449B0" w:rsidRDefault="00C81387" w:rsidP="003449B0">
      <w:pPr>
        <w:pStyle w:val="ListParagraph"/>
        <w:numPr>
          <w:ilvl w:val="1"/>
          <w:numId w:val="27"/>
        </w:numPr>
        <w:rPr>
          <w:rFonts w:asciiTheme="majorHAnsi" w:eastAsia="Times New Roman" w:hAnsiTheme="majorHAnsi" w:cstheme="minorHAnsi"/>
          <w:szCs w:val="24"/>
          <w:lang w:eastAsia="en-AU"/>
        </w:rPr>
      </w:pPr>
      <w:r w:rsidRPr="003449B0">
        <w:rPr>
          <w:rFonts w:asciiTheme="majorHAnsi" w:eastAsia="Times New Roman" w:hAnsiTheme="majorHAnsi" w:cstheme="minorHAnsi"/>
          <w:szCs w:val="24"/>
          <w:lang w:eastAsia="en-AU"/>
        </w:rPr>
        <w:t>Penyusunan laporan monitoring dan evaluasi</w:t>
      </w:r>
    </w:p>
    <w:p w14:paraId="182054AC" w14:textId="3E7A745D" w:rsidR="001A3FC3" w:rsidRPr="003449B0" w:rsidRDefault="001A3FC3" w:rsidP="0061065D">
      <w:pPr>
        <w:shd w:val="clear" w:color="auto" w:fill="92CDDC" w:themeFill="accent5" w:themeFillTint="99"/>
        <w:autoSpaceDE w:val="0"/>
        <w:autoSpaceDN w:val="0"/>
        <w:adjustRightInd w:val="0"/>
        <w:spacing w:before="0" w:after="0" w:line="240" w:lineRule="auto"/>
        <w:rPr>
          <w:rFonts w:asciiTheme="majorHAnsi" w:eastAsia="Cambria" w:hAnsiTheme="majorHAnsi" w:cstheme="minorHAnsi"/>
          <w:b/>
          <w:bCs/>
          <w:sz w:val="28"/>
          <w:szCs w:val="28"/>
        </w:rPr>
      </w:pPr>
      <w:r w:rsidRPr="003449B0">
        <w:rPr>
          <w:rFonts w:asciiTheme="majorHAnsi" w:eastAsia="Cambria" w:hAnsiTheme="majorHAnsi" w:cstheme="minorHAnsi"/>
          <w:b/>
          <w:bCs/>
          <w:sz w:val="28"/>
          <w:szCs w:val="28"/>
        </w:rPr>
        <w:t>Bagian 3: Pendanaan</w:t>
      </w:r>
    </w:p>
    <w:p w14:paraId="15FA8AE7" w14:textId="77777777" w:rsidR="00C85072" w:rsidRPr="003449B0" w:rsidRDefault="00C85072" w:rsidP="00533494">
      <w:pPr>
        <w:pStyle w:val="ListParagraph"/>
        <w:autoSpaceDE w:val="0"/>
        <w:autoSpaceDN w:val="0"/>
        <w:adjustRightInd w:val="0"/>
        <w:spacing w:after="0" w:line="240" w:lineRule="auto"/>
        <w:ind w:left="0"/>
        <w:jc w:val="both"/>
        <w:rPr>
          <w:rFonts w:asciiTheme="majorHAnsi" w:eastAsia="Cambria" w:hAnsiTheme="majorHAnsi" w:cstheme="minorHAnsi"/>
          <w:bCs/>
          <w:lang w:eastAsia="en-AU"/>
        </w:rPr>
      </w:pPr>
    </w:p>
    <w:p w14:paraId="200DF1D9" w14:textId="760BEEC9" w:rsidR="0053656D" w:rsidRPr="003449B0" w:rsidRDefault="003B45C6" w:rsidP="0053656D">
      <w:pPr>
        <w:pStyle w:val="ListParagraph"/>
        <w:autoSpaceDE w:val="0"/>
        <w:autoSpaceDN w:val="0"/>
        <w:adjustRightInd w:val="0"/>
        <w:spacing w:after="120" w:line="240" w:lineRule="auto"/>
        <w:ind w:left="0"/>
        <w:contextualSpacing w:val="0"/>
        <w:jc w:val="both"/>
        <w:rPr>
          <w:rFonts w:asciiTheme="majorHAnsi" w:eastAsia="Cambria" w:hAnsiTheme="majorHAnsi" w:cstheme="minorHAnsi"/>
          <w:bCs/>
          <w:lang w:eastAsia="en-AU"/>
        </w:rPr>
      </w:pPr>
      <w:r w:rsidRPr="003449B0">
        <w:rPr>
          <w:rFonts w:asciiTheme="majorHAnsi" w:eastAsiaTheme="minorHAnsi" w:hAnsiTheme="majorHAnsi" w:cstheme="minorHAnsi"/>
          <w:color w:val="000000" w:themeColor="text1"/>
        </w:rPr>
        <w:t>D</w:t>
      </w:r>
      <w:r w:rsidR="00A139CA" w:rsidRPr="003449B0">
        <w:rPr>
          <w:rFonts w:asciiTheme="majorHAnsi" w:eastAsiaTheme="minorHAnsi" w:hAnsiTheme="majorHAnsi" w:cstheme="minorHAnsi"/>
          <w:color w:val="000000" w:themeColor="text1"/>
        </w:rPr>
        <w:t xml:space="preserve">ana yang disediakan untuk setiap usulan </w:t>
      </w:r>
      <w:r w:rsidRPr="003449B0">
        <w:rPr>
          <w:rFonts w:asciiTheme="majorHAnsi" w:eastAsiaTheme="minorHAnsi" w:hAnsiTheme="majorHAnsi" w:cstheme="minorHAnsi"/>
          <w:color w:val="000000" w:themeColor="text1"/>
        </w:rPr>
        <w:t xml:space="preserve">kegiatan </w:t>
      </w:r>
      <w:r w:rsidR="00A139CA" w:rsidRPr="003449B0">
        <w:rPr>
          <w:rFonts w:asciiTheme="majorHAnsi" w:eastAsiaTheme="minorHAnsi" w:hAnsiTheme="majorHAnsi" w:cstheme="minorHAnsi"/>
          <w:color w:val="000000" w:themeColor="text1"/>
        </w:rPr>
        <w:t xml:space="preserve">Program </w:t>
      </w:r>
      <w:r w:rsidR="00CC2200" w:rsidRPr="00CC2200">
        <w:rPr>
          <w:rFonts w:asciiTheme="majorHAnsi" w:eastAsiaTheme="minorHAnsi" w:hAnsiTheme="majorHAnsi" w:cstheme="minorHAnsi"/>
          <w:color w:val="000000" w:themeColor="text1"/>
        </w:rPr>
        <w:t>Implementasi Rencana Aksi Nasional (RAN)/ National Plan of Action (NPOA) Jenis Terancam</w:t>
      </w:r>
      <w:r w:rsidR="00F14ED4" w:rsidRPr="003449B0">
        <w:rPr>
          <w:rFonts w:asciiTheme="majorHAnsi" w:eastAsiaTheme="minorHAnsi" w:hAnsiTheme="majorHAnsi" w:cstheme="minorHAnsi"/>
          <w:color w:val="000000" w:themeColor="text1"/>
        </w:rPr>
        <w:t xml:space="preserve"> </w:t>
      </w:r>
      <w:r w:rsidR="00A139CA" w:rsidRPr="003449B0">
        <w:rPr>
          <w:rFonts w:asciiTheme="majorHAnsi" w:eastAsiaTheme="minorHAnsi" w:hAnsiTheme="majorHAnsi" w:cstheme="minorHAnsi"/>
          <w:color w:val="000000" w:themeColor="text1"/>
        </w:rPr>
        <w:t xml:space="preserve">adalah </w:t>
      </w:r>
      <w:r w:rsidR="00926074" w:rsidRPr="003449B0">
        <w:rPr>
          <w:rFonts w:asciiTheme="majorHAnsi" w:eastAsiaTheme="minorHAnsi" w:hAnsiTheme="majorHAnsi" w:cstheme="minorHAnsi"/>
          <w:color w:val="000000" w:themeColor="text1"/>
        </w:rPr>
        <w:t xml:space="preserve">maksimum </w:t>
      </w:r>
      <w:r w:rsidRPr="003449B0">
        <w:rPr>
          <w:rFonts w:asciiTheme="majorHAnsi" w:eastAsiaTheme="minorHAnsi" w:hAnsiTheme="majorHAnsi" w:cstheme="minorHAnsi"/>
          <w:color w:val="000000" w:themeColor="text1"/>
        </w:rPr>
        <w:t xml:space="preserve">sebesar </w:t>
      </w:r>
      <w:r w:rsidR="003449B0">
        <w:rPr>
          <w:rFonts w:asciiTheme="majorHAnsi" w:eastAsiaTheme="minorHAnsi" w:hAnsiTheme="majorHAnsi" w:cstheme="minorHAnsi"/>
          <w:b/>
          <w:color w:val="000000" w:themeColor="text1"/>
        </w:rPr>
        <w:t xml:space="preserve">USD </w:t>
      </w:r>
      <w:r w:rsidR="0053656D" w:rsidRPr="003449B0">
        <w:rPr>
          <w:rFonts w:ascii="Times New Roman" w:eastAsiaTheme="minorHAnsi" w:hAnsi="Times New Roman" w:cs="Times New Roman"/>
          <w:b/>
          <w:color w:val="000000" w:themeColor="text1"/>
        </w:rPr>
        <w:t>‬</w:t>
      </w:r>
      <w:r w:rsidR="003449B0" w:rsidRPr="003449B0">
        <w:rPr>
          <w:rFonts w:ascii="Times New Roman" w:eastAsiaTheme="minorHAnsi" w:hAnsi="Times New Roman" w:cs="Times New Roman"/>
          <w:b/>
          <w:color w:val="000000" w:themeColor="text1"/>
        </w:rPr>
        <w:t xml:space="preserve"> </w:t>
      </w:r>
      <w:proofErr w:type="gramStart"/>
      <w:r w:rsidR="003449B0" w:rsidRPr="003449B0">
        <w:rPr>
          <w:rFonts w:ascii="Times New Roman" w:eastAsiaTheme="minorHAnsi" w:hAnsi="Times New Roman" w:cs="Times New Roman"/>
          <w:b/>
          <w:color w:val="000000" w:themeColor="text1"/>
        </w:rPr>
        <w:t xml:space="preserve">967,000 </w:t>
      </w:r>
      <w:r w:rsidR="00F14ED4" w:rsidRPr="003449B0">
        <w:rPr>
          <w:rFonts w:asciiTheme="majorHAnsi" w:eastAsiaTheme="minorHAnsi" w:hAnsiTheme="majorHAnsi" w:cstheme="minorHAnsi"/>
          <w:color w:val="000000" w:themeColor="text1"/>
        </w:rPr>
        <w:t xml:space="preserve"> (</w:t>
      </w:r>
      <w:proofErr w:type="gramEnd"/>
      <w:r w:rsidR="003449B0">
        <w:rPr>
          <w:rFonts w:asciiTheme="majorHAnsi" w:eastAsiaTheme="minorHAnsi" w:hAnsiTheme="majorHAnsi" w:cstheme="minorHAnsi"/>
          <w:b/>
          <w:color w:val="000000" w:themeColor="text1"/>
        </w:rPr>
        <w:t>Sembilan ratus enam puluh tujuh ribu dollar</w:t>
      </w:r>
      <w:r w:rsidR="0053656D" w:rsidRPr="003449B0">
        <w:rPr>
          <w:rFonts w:asciiTheme="majorHAnsi" w:eastAsiaTheme="minorHAnsi" w:hAnsiTheme="majorHAnsi" w:cstheme="minorHAnsi"/>
          <w:b/>
          <w:color w:val="000000" w:themeColor="text1"/>
        </w:rPr>
        <w:t>)</w:t>
      </w:r>
      <w:r w:rsidR="00A139CA" w:rsidRPr="003449B0">
        <w:rPr>
          <w:rFonts w:asciiTheme="majorHAnsi" w:eastAsiaTheme="minorHAnsi" w:hAnsiTheme="majorHAnsi" w:cstheme="minorHAnsi"/>
          <w:color w:val="000000" w:themeColor="text1"/>
        </w:rPr>
        <w:t xml:space="preserve">. </w:t>
      </w:r>
      <w:bookmarkStart w:id="2" w:name="_Toc296951610"/>
      <w:bookmarkStart w:id="3" w:name="_Toc308187305"/>
      <w:r w:rsidR="0053656D" w:rsidRPr="003449B0">
        <w:rPr>
          <w:rFonts w:asciiTheme="majorHAnsi" w:eastAsiaTheme="minorHAnsi" w:hAnsiTheme="majorHAnsi" w:cstheme="minorHAnsi"/>
          <w:color w:val="000000" w:themeColor="text1"/>
        </w:rPr>
        <w:t>Permohonan</w:t>
      </w:r>
      <w:r w:rsidR="0053656D" w:rsidRPr="003449B0">
        <w:rPr>
          <w:rFonts w:asciiTheme="majorHAnsi" w:eastAsia="Cambria" w:hAnsiTheme="majorHAnsi" w:cstheme="minorHAnsi"/>
          <w:bCs/>
          <w:lang w:val="id-ID" w:eastAsia="en-AU"/>
        </w:rPr>
        <w:t xml:space="preserve"> </w:t>
      </w:r>
      <w:proofErr w:type="gramStart"/>
      <w:r w:rsidR="0053656D" w:rsidRPr="003449B0">
        <w:rPr>
          <w:rFonts w:asciiTheme="majorHAnsi" w:eastAsia="Cambria" w:hAnsiTheme="majorHAnsi" w:cstheme="minorHAnsi"/>
          <w:bCs/>
          <w:lang w:val="id-ID" w:eastAsia="en-AU"/>
        </w:rPr>
        <w:t>dana</w:t>
      </w:r>
      <w:proofErr w:type="gramEnd"/>
      <w:r w:rsidR="0053656D" w:rsidRPr="003449B0">
        <w:rPr>
          <w:rFonts w:asciiTheme="majorHAnsi" w:eastAsia="Cambria" w:hAnsiTheme="majorHAnsi" w:cstheme="minorHAnsi"/>
          <w:bCs/>
          <w:lang w:val="id-ID" w:eastAsia="en-AU"/>
        </w:rPr>
        <w:t xml:space="preserve"> selain melalui satu lembaga atau institusi, dapat pula melalui konsorsium (gabungan beberapa lembaga) dalam satu atau lebih </w:t>
      </w:r>
      <w:r w:rsidR="0053656D" w:rsidRPr="003449B0">
        <w:rPr>
          <w:rFonts w:asciiTheme="majorHAnsi" w:eastAsia="Cambria" w:hAnsiTheme="majorHAnsi" w:cstheme="minorHAnsi"/>
          <w:bCs/>
          <w:lang w:eastAsia="en-AU"/>
        </w:rPr>
        <w:t xml:space="preserve">(maksimal tiga) </w:t>
      </w:r>
      <w:r w:rsidR="0053656D" w:rsidRPr="003449B0">
        <w:rPr>
          <w:rFonts w:asciiTheme="majorHAnsi" w:eastAsia="Cambria" w:hAnsiTheme="majorHAnsi" w:cstheme="minorHAnsi"/>
          <w:bCs/>
          <w:lang w:val="id-ID" w:eastAsia="en-AU"/>
        </w:rPr>
        <w:t>pengajuan proposal</w:t>
      </w:r>
      <w:r w:rsidR="0053656D" w:rsidRPr="003449B0">
        <w:rPr>
          <w:rFonts w:asciiTheme="majorHAnsi" w:eastAsia="Cambria" w:hAnsiTheme="majorHAnsi" w:cstheme="minorHAnsi"/>
          <w:bCs/>
          <w:lang w:eastAsia="en-AU"/>
        </w:rPr>
        <w:t xml:space="preserve">. Dalam mengusulkan pendanaan, pengusul </w:t>
      </w:r>
      <w:r w:rsidR="0053656D" w:rsidRPr="003449B0">
        <w:rPr>
          <w:rFonts w:asciiTheme="majorHAnsi" w:eastAsia="Cambria" w:hAnsiTheme="majorHAnsi" w:cstheme="minorHAnsi"/>
          <w:bCs/>
          <w:lang w:val="id-ID" w:eastAsia="en-AU"/>
        </w:rPr>
        <w:t>kegiatan</w:t>
      </w:r>
      <w:r w:rsidR="0053656D" w:rsidRPr="003449B0">
        <w:rPr>
          <w:rFonts w:asciiTheme="majorHAnsi" w:eastAsia="Cambria" w:hAnsiTheme="majorHAnsi" w:cstheme="minorHAnsi"/>
          <w:bCs/>
          <w:lang w:eastAsia="en-AU"/>
        </w:rPr>
        <w:t xml:space="preserve"> harus memperhatikan persyaratan </w:t>
      </w:r>
      <w:r w:rsidR="0053656D" w:rsidRPr="003449B0">
        <w:rPr>
          <w:rFonts w:asciiTheme="majorHAnsi" w:eastAsia="Cambria" w:hAnsiTheme="majorHAnsi" w:cstheme="minorHAnsi"/>
          <w:bCs/>
          <w:lang w:val="id-ID" w:eastAsia="en-AU"/>
        </w:rPr>
        <w:t xml:space="preserve">sebagai </w:t>
      </w:r>
      <w:r w:rsidR="0053656D" w:rsidRPr="003449B0">
        <w:rPr>
          <w:rFonts w:asciiTheme="majorHAnsi" w:eastAsia="Cambria" w:hAnsiTheme="majorHAnsi" w:cstheme="minorHAnsi"/>
          <w:bCs/>
          <w:lang w:eastAsia="en-AU"/>
        </w:rPr>
        <w:t>berikut:</w:t>
      </w:r>
    </w:p>
    <w:p w14:paraId="5203C276" w14:textId="68C7FCD1" w:rsidR="0053656D" w:rsidRPr="003449B0" w:rsidRDefault="0053656D" w:rsidP="0053656D">
      <w:pPr>
        <w:pStyle w:val="ListParagraph"/>
        <w:numPr>
          <w:ilvl w:val="0"/>
          <w:numId w:val="6"/>
        </w:numPr>
        <w:spacing w:after="0"/>
        <w:ind w:left="360"/>
        <w:jc w:val="both"/>
        <w:rPr>
          <w:rFonts w:asciiTheme="majorHAnsi" w:eastAsia="Cambria" w:hAnsiTheme="majorHAnsi" w:cstheme="minorHAnsi"/>
          <w:bCs/>
        </w:rPr>
      </w:pPr>
      <w:r w:rsidRPr="003449B0">
        <w:rPr>
          <w:rFonts w:asciiTheme="majorHAnsi" w:eastAsia="Cambria" w:hAnsiTheme="majorHAnsi" w:cstheme="minorHAnsi"/>
          <w:bCs/>
          <w:lang w:val="id-ID"/>
        </w:rPr>
        <w:t>Periode pelaksanaan k</w:t>
      </w:r>
      <w:r w:rsidRPr="003449B0">
        <w:rPr>
          <w:rFonts w:asciiTheme="majorHAnsi" w:eastAsia="Cambria" w:hAnsiTheme="majorHAnsi" w:cstheme="minorHAnsi"/>
          <w:bCs/>
        </w:rPr>
        <w:t xml:space="preserve">egiatan maksimum 24 bulan, mulai </w:t>
      </w:r>
      <w:r w:rsidRPr="003449B0">
        <w:rPr>
          <w:rFonts w:asciiTheme="majorHAnsi" w:eastAsia="Cambria" w:hAnsiTheme="majorHAnsi" w:cstheme="minorHAnsi"/>
          <w:bCs/>
          <w:lang w:val="id-ID"/>
        </w:rPr>
        <w:t>bulan</w:t>
      </w:r>
      <w:r w:rsidRPr="003449B0">
        <w:rPr>
          <w:rFonts w:asciiTheme="majorHAnsi" w:eastAsia="Cambria" w:hAnsiTheme="majorHAnsi" w:cstheme="minorHAnsi"/>
          <w:bCs/>
        </w:rPr>
        <w:t xml:space="preserve"> </w:t>
      </w:r>
      <w:r w:rsidR="000937CC" w:rsidRPr="003449B0">
        <w:rPr>
          <w:rFonts w:asciiTheme="majorHAnsi" w:eastAsia="Cambria" w:hAnsiTheme="majorHAnsi" w:cstheme="minorHAnsi"/>
          <w:bCs/>
        </w:rPr>
        <w:t>M</w:t>
      </w:r>
      <w:r w:rsidRPr="003449B0">
        <w:rPr>
          <w:rFonts w:asciiTheme="majorHAnsi" w:eastAsia="Cambria" w:hAnsiTheme="majorHAnsi" w:cstheme="minorHAnsi"/>
          <w:bCs/>
        </w:rPr>
        <w:t>aret 20</w:t>
      </w:r>
      <w:r w:rsidR="000937CC" w:rsidRPr="003449B0">
        <w:rPr>
          <w:rFonts w:asciiTheme="majorHAnsi" w:eastAsia="Cambria" w:hAnsiTheme="majorHAnsi" w:cstheme="minorHAnsi"/>
          <w:bCs/>
        </w:rPr>
        <w:t>20</w:t>
      </w:r>
      <w:r w:rsidRPr="003449B0">
        <w:rPr>
          <w:rFonts w:asciiTheme="majorHAnsi" w:eastAsia="Cambria" w:hAnsiTheme="majorHAnsi" w:cstheme="minorHAnsi"/>
          <w:bCs/>
        </w:rPr>
        <w:t xml:space="preserve"> </w:t>
      </w:r>
      <w:r w:rsidRPr="003449B0">
        <w:rPr>
          <w:rFonts w:asciiTheme="majorHAnsi" w:eastAsia="Cambria" w:hAnsiTheme="majorHAnsi" w:cstheme="minorHAnsi"/>
          <w:bCs/>
          <w:lang w:val="id-ID"/>
        </w:rPr>
        <w:t xml:space="preserve">sampai dengan </w:t>
      </w:r>
      <w:r w:rsidR="000937CC" w:rsidRPr="003449B0">
        <w:rPr>
          <w:rFonts w:asciiTheme="majorHAnsi" w:eastAsia="Cambria" w:hAnsiTheme="majorHAnsi" w:cstheme="minorHAnsi"/>
          <w:bCs/>
        </w:rPr>
        <w:t>F</w:t>
      </w:r>
      <w:r w:rsidRPr="003449B0">
        <w:rPr>
          <w:rFonts w:asciiTheme="majorHAnsi" w:eastAsia="Cambria" w:hAnsiTheme="majorHAnsi" w:cstheme="minorHAnsi"/>
          <w:bCs/>
        </w:rPr>
        <w:t xml:space="preserve">ebruari 2022. </w:t>
      </w:r>
    </w:p>
    <w:p w14:paraId="31EAB072" w14:textId="77777777" w:rsidR="00C81387" w:rsidRPr="003449B0" w:rsidRDefault="00C81387" w:rsidP="00C81387">
      <w:pPr>
        <w:pStyle w:val="ListParagraph"/>
        <w:numPr>
          <w:ilvl w:val="0"/>
          <w:numId w:val="6"/>
        </w:numPr>
        <w:spacing w:after="0"/>
        <w:ind w:left="360"/>
        <w:jc w:val="both"/>
        <w:rPr>
          <w:rFonts w:asciiTheme="majorHAnsi" w:eastAsia="Cambria" w:hAnsiTheme="majorHAnsi" w:cstheme="minorHAnsi"/>
          <w:bCs/>
        </w:rPr>
      </w:pPr>
      <w:r w:rsidRPr="003449B0">
        <w:rPr>
          <w:rFonts w:asciiTheme="majorHAnsi" w:eastAsia="Cambria" w:hAnsiTheme="majorHAnsi" w:cstheme="minorHAnsi"/>
          <w:bCs/>
        </w:rPr>
        <w:t>Pendanaan tidak dipergunakan untuk kegiatan-kegiatan selain kegiatan yang di</w:t>
      </w:r>
      <w:r w:rsidRPr="003449B0">
        <w:rPr>
          <w:rFonts w:asciiTheme="majorHAnsi" w:eastAsia="Cambria" w:hAnsiTheme="majorHAnsi" w:cstheme="minorHAnsi"/>
          <w:bCs/>
          <w:lang w:val="id-ID"/>
        </w:rPr>
        <w:t>usul</w:t>
      </w:r>
      <w:r w:rsidRPr="003449B0">
        <w:rPr>
          <w:rFonts w:asciiTheme="majorHAnsi" w:eastAsia="Cambria" w:hAnsiTheme="majorHAnsi" w:cstheme="minorHAnsi"/>
          <w:bCs/>
        </w:rPr>
        <w:t>kan dalam proposal, maupun kegiatan yang termasuk dalam kategori kegiatan yang tidak dapat didanai proyek (</w:t>
      </w:r>
      <w:r w:rsidRPr="003449B0">
        <w:rPr>
          <w:rFonts w:asciiTheme="majorHAnsi" w:eastAsia="Cambria" w:hAnsiTheme="majorHAnsi" w:cstheme="minorHAnsi"/>
          <w:bCs/>
          <w:i/>
        </w:rPr>
        <w:t>negative list</w:t>
      </w:r>
      <w:r w:rsidRPr="003449B0">
        <w:rPr>
          <w:rFonts w:asciiTheme="majorHAnsi" w:eastAsia="Cambria" w:hAnsiTheme="majorHAnsi" w:cstheme="minorHAnsi"/>
          <w:bCs/>
        </w:rPr>
        <w:t>), seperti yang diuraikan dalam Bagian 6 poin 5.</w:t>
      </w:r>
    </w:p>
    <w:p w14:paraId="65F3130E" w14:textId="77777777" w:rsidR="0053656D" w:rsidRPr="003449B0" w:rsidRDefault="0053656D" w:rsidP="0053656D">
      <w:pPr>
        <w:pStyle w:val="ListParagraph"/>
        <w:numPr>
          <w:ilvl w:val="0"/>
          <w:numId w:val="6"/>
        </w:numPr>
        <w:spacing w:after="0"/>
        <w:ind w:left="360"/>
        <w:jc w:val="both"/>
        <w:rPr>
          <w:rFonts w:asciiTheme="majorHAnsi" w:eastAsia="Cambria" w:hAnsiTheme="majorHAnsi" w:cstheme="minorHAnsi"/>
          <w:bCs/>
        </w:rPr>
      </w:pPr>
      <w:bookmarkStart w:id="4" w:name="_Hlk23885958"/>
      <w:r w:rsidRPr="003449B0">
        <w:rPr>
          <w:rFonts w:asciiTheme="majorHAnsi" w:eastAsia="Cambria" w:hAnsiTheme="majorHAnsi" w:cstheme="minorHAnsi"/>
          <w:bCs/>
        </w:rPr>
        <w:t xml:space="preserve">Pengelolaan </w:t>
      </w:r>
      <w:r w:rsidRPr="003449B0">
        <w:rPr>
          <w:rFonts w:asciiTheme="majorHAnsi" w:eastAsia="Cambria" w:hAnsiTheme="majorHAnsi" w:cstheme="minorHAnsi"/>
          <w:bCs/>
          <w:lang w:val="id-ID"/>
        </w:rPr>
        <w:t>kegiatan</w:t>
      </w:r>
      <w:r w:rsidRPr="003449B0">
        <w:rPr>
          <w:rFonts w:asciiTheme="majorHAnsi" w:eastAsia="Cambria" w:hAnsiTheme="majorHAnsi" w:cstheme="minorHAnsi"/>
          <w:bCs/>
        </w:rPr>
        <w:t xml:space="preserve"> dan keuangan mengikuti mekanisme pendanaan APBN dalam bentuk bantuan pemerintah sesuai dengan </w:t>
      </w:r>
      <w:r w:rsidRPr="003449B0">
        <w:rPr>
          <w:rFonts w:asciiTheme="majorHAnsi" w:hAnsiTheme="majorHAnsi" w:cstheme="minorHAnsi"/>
        </w:rPr>
        <w:t>PMK No.173/PMK.05/2016</w:t>
      </w:r>
      <w:r w:rsidRPr="003449B0">
        <w:rPr>
          <w:rFonts w:asciiTheme="majorHAnsi" w:eastAsia="Cambria" w:hAnsiTheme="majorHAnsi" w:cstheme="minorHAnsi"/>
          <w:bCs/>
        </w:rPr>
        <w:t xml:space="preserve">, termasuk pelaporannya. Sekretariat ICCTF </w:t>
      </w:r>
      <w:proofErr w:type="gramStart"/>
      <w:r w:rsidRPr="003449B0">
        <w:rPr>
          <w:rFonts w:asciiTheme="majorHAnsi" w:eastAsia="Cambria" w:hAnsiTheme="majorHAnsi" w:cstheme="minorHAnsi"/>
          <w:bCs/>
          <w:lang w:val="id-ID"/>
        </w:rPr>
        <w:t>akan</w:t>
      </w:r>
      <w:proofErr w:type="gramEnd"/>
      <w:r w:rsidRPr="003449B0">
        <w:rPr>
          <w:rFonts w:asciiTheme="majorHAnsi" w:eastAsia="Cambria" w:hAnsiTheme="majorHAnsi" w:cstheme="minorHAnsi"/>
          <w:bCs/>
        </w:rPr>
        <w:t xml:space="preserve"> memfasilitasi dan </w:t>
      </w:r>
      <w:r w:rsidRPr="003449B0">
        <w:rPr>
          <w:rFonts w:asciiTheme="majorHAnsi" w:eastAsia="Cambria" w:hAnsiTheme="majorHAnsi" w:cstheme="minorHAnsi"/>
          <w:bCs/>
          <w:lang w:val="id-ID"/>
        </w:rPr>
        <w:t>mendampingi</w:t>
      </w:r>
      <w:r w:rsidRPr="003449B0">
        <w:rPr>
          <w:rFonts w:asciiTheme="majorHAnsi" w:eastAsia="Cambria" w:hAnsiTheme="majorHAnsi" w:cstheme="minorHAnsi"/>
          <w:bCs/>
        </w:rPr>
        <w:t xml:space="preserve"> staf pelaksana </w:t>
      </w:r>
      <w:r w:rsidRPr="003449B0">
        <w:rPr>
          <w:rFonts w:asciiTheme="majorHAnsi" w:eastAsia="Cambria" w:hAnsiTheme="majorHAnsi" w:cstheme="minorHAnsi"/>
          <w:bCs/>
          <w:lang w:val="id-ID"/>
        </w:rPr>
        <w:t>kegiatan</w:t>
      </w:r>
      <w:r w:rsidRPr="003449B0">
        <w:rPr>
          <w:rFonts w:asciiTheme="majorHAnsi" w:eastAsia="Cambria" w:hAnsiTheme="majorHAnsi" w:cstheme="minorHAnsi"/>
          <w:bCs/>
        </w:rPr>
        <w:t xml:space="preserve"> dalam </w:t>
      </w:r>
      <w:r w:rsidRPr="003449B0">
        <w:rPr>
          <w:rFonts w:asciiTheme="majorHAnsi" w:eastAsia="Cambria" w:hAnsiTheme="majorHAnsi" w:cstheme="minorHAnsi"/>
          <w:bCs/>
          <w:lang w:val="id-ID"/>
        </w:rPr>
        <w:t>pengelolaan</w:t>
      </w:r>
      <w:r w:rsidRPr="003449B0">
        <w:rPr>
          <w:rFonts w:asciiTheme="majorHAnsi" w:eastAsia="Cambria" w:hAnsiTheme="majorHAnsi" w:cstheme="minorHAnsi"/>
          <w:bCs/>
        </w:rPr>
        <w:t xml:space="preserve"> keuangan dan administrasi. Bagi konsorsium, pertanggungjawaban keuangan dan administrasi dilaksanakan oleh ketua/koordinator konsorsium yang menandatangani Surat Perjanjian Kerjasama.</w:t>
      </w:r>
    </w:p>
    <w:p w14:paraId="3DB26406" w14:textId="2C38DA49" w:rsidR="00C02274" w:rsidRPr="003449B0" w:rsidRDefault="0053656D" w:rsidP="0053656D">
      <w:pPr>
        <w:pStyle w:val="ListParagraph"/>
        <w:numPr>
          <w:ilvl w:val="0"/>
          <w:numId w:val="6"/>
        </w:numPr>
        <w:autoSpaceDE w:val="0"/>
        <w:autoSpaceDN w:val="0"/>
        <w:adjustRightInd w:val="0"/>
        <w:spacing w:after="0" w:line="240" w:lineRule="auto"/>
        <w:ind w:left="360"/>
        <w:jc w:val="both"/>
        <w:rPr>
          <w:rFonts w:asciiTheme="majorHAnsi" w:eastAsia="Cambria" w:hAnsiTheme="majorHAnsi" w:cstheme="minorHAnsi"/>
          <w:bCs/>
          <w:lang w:eastAsia="en-AU"/>
        </w:rPr>
      </w:pPr>
      <w:r w:rsidRPr="003449B0">
        <w:rPr>
          <w:rFonts w:asciiTheme="majorHAnsi" w:eastAsia="Cambria" w:hAnsiTheme="majorHAnsi" w:cstheme="minorHAnsi"/>
          <w:bCs/>
          <w:lang w:val="id-ID" w:eastAsia="en-AU"/>
        </w:rPr>
        <w:t xml:space="preserve">Perubahan anggaran yang terjadi selama kegiatan berjalan dapat dimungkinkan, dengan catatan perubahan tersebut mempunyai alasan yang jelas, data pendukung yang kuat dan tidak </w:t>
      </w:r>
      <w:r w:rsidRPr="003449B0">
        <w:rPr>
          <w:rFonts w:asciiTheme="majorHAnsi" w:eastAsia="Cambria" w:hAnsiTheme="majorHAnsi" w:cstheme="minorHAnsi"/>
          <w:bCs/>
          <w:lang w:eastAsia="en-AU"/>
        </w:rPr>
        <w:t>mengubah</w:t>
      </w:r>
      <w:r w:rsidRPr="003449B0">
        <w:rPr>
          <w:rFonts w:asciiTheme="majorHAnsi" w:eastAsia="Cambria" w:hAnsiTheme="majorHAnsi" w:cstheme="minorHAnsi"/>
          <w:bCs/>
          <w:lang w:val="id-ID" w:eastAsia="en-AU"/>
        </w:rPr>
        <w:t xml:space="preserve"> output kegiatan. Perubahan anggaran tidak menambah total anggaran semula dan melalui mekanisme pengajuan kepada ICCTF. </w:t>
      </w:r>
      <w:bookmarkEnd w:id="4"/>
      <w:r w:rsidR="00C02274" w:rsidRPr="003449B0">
        <w:rPr>
          <w:rFonts w:asciiTheme="majorHAnsi" w:eastAsia="Cambria" w:hAnsiTheme="majorHAnsi" w:cstheme="minorHAnsi"/>
          <w:bCs/>
          <w:lang w:val="id-ID" w:eastAsia="en-AU"/>
        </w:rPr>
        <w:t xml:space="preserve"> </w:t>
      </w:r>
    </w:p>
    <w:p w14:paraId="601BCA47" w14:textId="77777777" w:rsidR="00C85072" w:rsidRPr="003449B0" w:rsidRDefault="00C85072" w:rsidP="00417C50">
      <w:pPr>
        <w:spacing w:before="0" w:after="0"/>
        <w:rPr>
          <w:rFonts w:asciiTheme="majorHAnsi" w:hAnsiTheme="majorHAnsi" w:cstheme="minorHAnsi"/>
          <w:b/>
          <w:bCs/>
          <w:szCs w:val="22"/>
        </w:rPr>
      </w:pPr>
    </w:p>
    <w:p w14:paraId="32E48954" w14:textId="69DBFB03" w:rsidR="00497073" w:rsidRPr="003449B0" w:rsidRDefault="00497073" w:rsidP="0061065D">
      <w:pPr>
        <w:shd w:val="clear" w:color="auto" w:fill="92CDDC" w:themeFill="accent5" w:themeFillTint="99"/>
        <w:spacing w:before="0" w:after="0" w:line="240" w:lineRule="auto"/>
        <w:rPr>
          <w:rFonts w:asciiTheme="majorHAnsi" w:hAnsiTheme="majorHAnsi" w:cstheme="minorHAnsi"/>
          <w:b/>
          <w:bCs/>
          <w:sz w:val="28"/>
          <w:szCs w:val="28"/>
          <w:lang w:val="id-ID"/>
        </w:rPr>
      </w:pPr>
      <w:r w:rsidRPr="003449B0">
        <w:rPr>
          <w:rFonts w:asciiTheme="majorHAnsi" w:hAnsiTheme="majorHAnsi" w:cstheme="minorHAnsi"/>
          <w:b/>
          <w:bCs/>
          <w:sz w:val="28"/>
          <w:szCs w:val="28"/>
        </w:rPr>
        <w:t xml:space="preserve">Bagian 4: Bagaimana dan </w:t>
      </w:r>
      <w:r w:rsidR="00E4377B" w:rsidRPr="003449B0">
        <w:rPr>
          <w:rFonts w:asciiTheme="majorHAnsi" w:hAnsiTheme="majorHAnsi" w:cstheme="minorHAnsi"/>
          <w:b/>
          <w:bCs/>
          <w:sz w:val="28"/>
          <w:szCs w:val="28"/>
          <w:lang w:val="id-ID"/>
        </w:rPr>
        <w:t>K</w:t>
      </w:r>
      <w:r w:rsidRPr="003449B0">
        <w:rPr>
          <w:rFonts w:asciiTheme="majorHAnsi" w:hAnsiTheme="majorHAnsi" w:cstheme="minorHAnsi"/>
          <w:b/>
          <w:bCs/>
          <w:sz w:val="28"/>
          <w:szCs w:val="28"/>
        </w:rPr>
        <w:t xml:space="preserve">apan </w:t>
      </w:r>
      <w:r w:rsidR="00E4377B" w:rsidRPr="003449B0">
        <w:rPr>
          <w:rFonts w:asciiTheme="majorHAnsi" w:hAnsiTheme="majorHAnsi" w:cstheme="minorHAnsi"/>
          <w:b/>
          <w:bCs/>
          <w:sz w:val="28"/>
          <w:szCs w:val="28"/>
          <w:lang w:val="id-ID"/>
        </w:rPr>
        <w:t>D</w:t>
      </w:r>
      <w:r w:rsidR="00F25AFF" w:rsidRPr="003449B0">
        <w:rPr>
          <w:rFonts w:asciiTheme="majorHAnsi" w:hAnsiTheme="majorHAnsi" w:cstheme="minorHAnsi"/>
          <w:b/>
          <w:bCs/>
          <w:sz w:val="28"/>
          <w:szCs w:val="28"/>
          <w:lang w:val="id-ID"/>
        </w:rPr>
        <w:t>apat</w:t>
      </w:r>
      <w:r w:rsidR="00F25AFF" w:rsidRPr="003449B0">
        <w:rPr>
          <w:rFonts w:asciiTheme="majorHAnsi" w:hAnsiTheme="majorHAnsi" w:cstheme="minorHAnsi"/>
          <w:b/>
          <w:bCs/>
          <w:sz w:val="28"/>
          <w:szCs w:val="28"/>
        </w:rPr>
        <w:t xml:space="preserve"> </w:t>
      </w:r>
      <w:r w:rsidR="00E4377B" w:rsidRPr="003449B0">
        <w:rPr>
          <w:rFonts w:asciiTheme="majorHAnsi" w:hAnsiTheme="majorHAnsi" w:cstheme="minorHAnsi"/>
          <w:b/>
          <w:bCs/>
          <w:sz w:val="28"/>
          <w:szCs w:val="28"/>
          <w:lang w:val="id-ID"/>
        </w:rPr>
        <w:t>M</w:t>
      </w:r>
      <w:r w:rsidRPr="003449B0">
        <w:rPr>
          <w:rFonts w:asciiTheme="majorHAnsi" w:hAnsiTheme="majorHAnsi" w:cstheme="minorHAnsi"/>
          <w:b/>
          <w:bCs/>
          <w:sz w:val="28"/>
          <w:szCs w:val="28"/>
        </w:rPr>
        <w:t xml:space="preserve">engajukan </w:t>
      </w:r>
      <w:r w:rsidR="00E4377B" w:rsidRPr="003449B0">
        <w:rPr>
          <w:rFonts w:asciiTheme="majorHAnsi" w:hAnsiTheme="majorHAnsi" w:cstheme="minorHAnsi"/>
          <w:b/>
          <w:bCs/>
          <w:sz w:val="28"/>
          <w:szCs w:val="28"/>
          <w:lang w:val="id-ID"/>
        </w:rPr>
        <w:t>U</w:t>
      </w:r>
      <w:r w:rsidR="002E1E86" w:rsidRPr="003449B0">
        <w:rPr>
          <w:rFonts w:asciiTheme="majorHAnsi" w:hAnsiTheme="majorHAnsi" w:cstheme="minorHAnsi"/>
          <w:b/>
          <w:bCs/>
          <w:sz w:val="28"/>
          <w:szCs w:val="28"/>
        </w:rPr>
        <w:t xml:space="preserve">sulan </w:t>
      </w:r>
      <w:r w:rsidR="00E4377B" w:rsidRPr="003449B0">
        <w:rPr>
          <w:rFonts w:asciiTheme="majorHAnsi" w:hAnsiTheme="majorHAnsi" w:cstheme="minorHAnsi"/>
          <w:b/>
          <w:bCs/>
          <w:sz w:val="28"/>
          <w:szCs w:val="28"/>
          <w:lang w:val="id-ID"/>
        </w:rPr>
        <w:t>Kegiatan</w:t>
      </w:r>
    </w:p>
    <w:p w14:paraId="70BEBB13" w14:textId="77777777" w:rsidR="00C85072" w:rsidRPr="003449B0" w:rsidRDefault="00C85072" w:rsidP="00D051AC">
      <w:pPr>
        <w:spacing w:before="0" w:after="0"/>
        <w:jc w:val="both"/>
        <w:rPr>
          <w:rFonts w:asciiTheme="majorHAnsi" w:hAnsiTheme="majorHAnsi" w:cstheme="minorHAnsi"/>
          <w:bCs/>
          <w:szCs w:val="22"/>
        </w:rPr>
      </w:pPr>
    </w:p>
    <w:p w14:paraId="19D3F918" w14:textId="724E6F5E" w:rsidR="0053656D" w:rsidRPr="003449B0" w:rsidRDefault="0053656D" w:rsidP="0053656D">
      <w:pPr>
        <w:spacing w:before="0" w:after="0"/>
        <w:jc w:val="both"/>
        <w:rPr>
          <w:rFonts w:asciiTheme="majorHAnsi" w:hAnsiTheme="majorHAnsi" w:cstheme="minorHAnsi"/>
          <w:szCs w:val="22"/>
        </w:rPr>
      </w:pPr>
      <w:bookmarkStart w:id="5" w:name="_Hlk23885968"/>
      <w:proofErr w:type="gramStart"/>
      <w:r w:rsidRPr="003449B0">
        <w:rPr>
          <w:rFonts w:asciiTheme="majorHAnsi" w:hAnsiTheme="majorHAnsi" w:cstheme="minorHAnsi"/>
          <w:bCs/>
          <w:szCs w:val="22"/>
        </w:rPr>
        <w:t>Setelah</w:t>
      </w:r>
      <w:r w:rsidRPr="003449B0">
        <w:rPr>
          <w:rFonts w:asciiTheme="majorHAnsi" w:hAnsiTheme="majorHAnsi" w:cstheme="minorHAnsi"/>
          <w:szCs w:val="22"/>
        </w:rPr>
        <w:t xml:space="preserve"> </w:t>
      </w:r>
      <w:r w:rsidRPr="003449B0">
        <w:rPr>
          <w:rFonts w:asciiTheme="majorHAnsi" w:hAnsiTheme="majorHAnsi" w:cstheme="minorHAnsi"/>
          <w:szCs w:val="22"/>
          <w:lang w:val="id-ID"/>
        </w:rPr>
        <w:t xml:space="preserve">pengumuman </w:t>
      </w:r>
      <w:r w:rsidRPr="003449B0">
        <w:rPr>
          <w:rFonts w:asciiTheme="majorHAnsi" w:hAnsiTheme="majorHAnsi" w:cstheme="minorHAnsi"/>
          <w:i/>
          <w:szCs w:val="22"/>
          <w:lang w:val="id-ID"/>
        </w:rPr>
        <w:t>call for proposal</w:t>
      </w:r>
      <w:r w:rsidRPr="003449B0">
        <w:rPr>
          <w:rFonts w:asciiTheme="majorHAnsi" w:hAnsiTheme="majorHAnsi" w:cstheme="minorHAnsi"/>
          <w:bCs/>
          <w:szCs w:val="22"/>
        </w:rPr>
        <w:t xml:space="preserve">, pengusul </w:t>
      </w:r>
      <w:r w:rsidRPr="003449B0">
        <w:rPr>
          <w:rFonts w:asciiTheme="majorHAnsi" w:hAnsiTheme="majorHAnsi" w:cstheme="minorHAnsi"/>
          <w:bCs/>
          <w:szCs w:val="22"/>
          <w:lang w:val="id-ID"/>
        </w:rPr>
        <w:t>dapat</w:t>
      </w:r>
      <w:r w:rsidRPr="003449B0">
        <w:rPr>
          <w:rFonts w:asciiTheme="majorHAnsi" w:hAnsiTheme="majorHAnsi" w:cstheme="minorHAnsi"/>
          <w:bCs/>
          <w:szCs w:val="22"/>
        </w:rPr>
        <w:t xml:space="preserve"> menyampaikan usulan </w:t>
      </w:r>
      <w:r w:rsidRPr="003449B0">
        <w:rPr>
          <w:rFonts w:asciiTheme="majorHAnsi" w:hAnsiTheme="majorHAnsi" w:cstheme="minorHAnsi"/>
          <w:bCs/>
          <w:szCs w:val="22"/>
          <w:lang w:val="id-ID"/>
        </w:rPr>
        <w:t>kegiatan</w:t>
      </w:r>
      <w:r w:rsidRPr="003449B0">
        <w:rPr>
          <w:rFonts w:asciiTheme="majorHAnsi" w:hAnsiTheme="majorHAnsi" w:cstheme="minorHAnsi"/>
          <w:bCs/>
          <w:szCs w:val="22"/>
        </w:rPr>
        <w:t xml:space="preserve"> ke Sekretariat ICCTF.</w:t>
      </w:r>
      <w:proofErr w:type="gramEnd"/>
      <w:r w:rsidRPr="003449B0">
        <w:rPr>
          <w:rFonts w:asciiTheme="majorHAnsi" w:hAnsiTheme="majorHAnsi" w:cstheme="minorHAnsi"/>
          <w:bCs/>
          <w:szCs w:val="22"/>
        </w:rPr>
        <w:t xml:space="preserve"> </w:t>
      </w:r>
      <w:proofErr w:type="gramStart"/>
      <w:r w:rsidRPr="003449B0">
        <w:rPr>
          <w:rFonts w:asciiTheme="majorHAnsi" w:hAnsiTheme="majorHAnsi" w:cstheme="minorHAnsi"/>
          <w:bCs/>
          <w:szCs w:val="22"/>
        </w:rPr>
        <w:t xml:space="preserve">Usulan </w:t>
      </w:r>
      <w:r w:rsidRPr="003449B0">
        <w:rPr>
          <w:rFonts w:asciiTheme="majorHAnsi" w:hAnsiTheme="majorHAnsi" w:cstheme="minorHAnsi"/>
          <w:bCs/>
          <w:szCs w:val="22"/>
          <w:lang w:val="id-ID"/>
        </w:rPr>
        <w:t>kegiatan</w:t>
      </w:r>
      <w:r w:rsidRPr="003449B0" w:rsidDel="00DA5F7A">
        <w:rPr>
          <w:rFonts w:asciiTheme="majorHAnsi" w:hAnsiTheme="majorHAnsi" w:cstheme="minorHAnsi"/>
          <w:bCs/>
          <w:szCs w:val="22"/>
        </w:rPr>
        <w:t xml:space="preserve"> </w:t>
      </w:r>
      <w:r w:rsidRPr="003449B0">
        <w:rPr>
          <w:rFonts w:asciiTheme="majorHAnsi" w:hAnsiTheme="majorHAnsi" w:cstheme="minorHAnsi"/>
          <w:bCs/>
          <w:szCs w:val="22"/>
        </w:rPr>
        <w:t xml:space="preserve">harus dibuat dengan menggunakan formulir usulan program ICCTF yang </w:t>
      </w:r>
      <w:r w:rsidRPr="003449B0">
        <w:rPr>
          <w:rFonts w:asciiTheme="majorHAnsi" w:hAnsiTheme="majorHAnsi" w:cstheme="minorHAnsi"/>
          <w:bCs/>
          <w:szCs w:val="22"/>
          <w:lang w:val="id-ID"/>
        </w:rPr>
        <w:t>dapat</w:t>
      </w:r>
      <w:r w:rsidRPr="003449B0">
        <w:rPr>
          <w:rFonts w:asciiTheme="majorHAnsi" w:hAnsiTheme="majorHAnsi" w:cstheme="minorHAnsi"/>
          <w:bCs/>
          <w:szCs w:val="22"/>
        </w:rPr>
        <w:t xml:space="preserve"> diunduh dari website ICCTF (</w:t>
      </w:r>
      <w:hyperlink r:id="rId10" w:history="1">
        <w:r w:rsidRPr="003449B0">
          <w:rPr>
            <w:rFonts w:asciiTheme="majorHAnsi" w:hAnsiTheme="majorHAnsi" w:cstheme="minorHAnsi"/>
            <w:bCs/>
            <w:szCs w:val="22"/>
          </w:rPr>
          <w:t>https://www.icctf.or.id/call-for-proposal/</w:t>
        </w:r>
      </w:hyperlink>
      <w:r w:rsidRPr="003449B0">
        <w:rPr>
          <w:rFonts w:asciiTheme="majorHAnsi" w:hAnsiTheme="majorHAnsi" w:cstheme="minorHAnsi"/>
          <w:bCs/>
          <w:szCs w:val="22"/>
        </w:rPr>
        <w:t>).</w:t>
      </w:r>
      <w:proofErr w:type="gramEnd"/>
      <w:r w:rsidRPr="003449B0">
        <w:rPr>
          <w:rFonts w:asciiTheme="majorHAnsi" w:hAnsiTheme="majorHAnsi" w:cstheme="minorHAnsi"/>
          <w:bCs/>
          <w:szCs w:val="22"/>
        </w:rPr>
        <w:t xml:space="preserve"> Usulan</w:t>
      </w:r>
      <w:r w:rsidRPr="003449B0">
        <w:rPr>
          <w:rFonts w:asciiTheme="majorHAnsi" w:hAnsiTheme="majorHAnsi" w:cstheme="minorHAnsi"/>
          <w:szCs w:val="22"/>
        </w:rPr>
        <w:t xml:space="preserve"> </w:t>
      </w:r>
      <w:r w:rsidRPr="003449B0">
        <w:rPr>
          <w:rFonts w:asciiTheme="majorHAnsi" w:hAnsiTheme="majorHAnsi" w:cstheme="minorHAnsi"/>
          <w:bCs/>
          <w:szCs w:val="22"/>
          <w:lang w:val="id-ID"/>
        </w:rPr>
        <w:t>kegiatan</w:t>
      </w:r>
      <w:r w:rsidRPr="003449B0">
        <w:rPr>
          <w:rFonts w:asciiTheme="majorHAnsi" w:hAnsiTheme="majorHAnsi" w:cstheme="minorHAnsi"/>
          <w:szCs w:val="22"/>
        </w:rPr>
        <w:t xml:space="preserve"> harus dibuat dan diserahkan dalam bentuk format elektronik (MS Word 2003 </w:t>
      </w:r>
      <w:r w:rsidRPr="003449B0">
        <w:rPr>
          <w:rFonts w:asciiTheme="majorHAnsi" w:hAnsiTheme="majorHAnsi" w:cstheme="minorHAnsi"/>
          <w:i/>
          <w:szCs w:val="22"/>
        </w:rPr>
        <w:t>compatible</w:t>
      </w:r>
      <w:r w:rsidRPr="003449B0">
        <w:rPr>
          <w:rFonts w:asciiTheme="majorHAnsi" w:hAnsiTheme="majorHAnsi" w:cstheme="minorHAnsi"/>
          <w:szCs w:val="22"/>
        </w:rPr>
        <w:t xml:space="preserve"> atau versi yang lebih baru) </w:t>
      </w:r>
      <w:r w:rsidRPr="003449B0">
        <w:rPr>
          <w:rFonts w:asciiTheme="majorHAnsi" w:hAnsiTheme="majorHAnsi" w:cstheme="minorHAnsi"/>
          <w:lang w:val="id-ID"/>
        </w:rPr>
        <w:t>p</w:t>
      </w:r>
      <w:r w:rsidRPr="003449B0">
        <w:rPr>
          <w:rFonts w:asciiTheme="majorHAnsi" w:hAnsiTheme="majorHAnsi" w:cstheme="minorHAnsi"/>
        </w:rPr>
        <w:t xml:space="preserve">aling lambat tanggal </w:t>
      </w:r>
      <w:r w:rsidR="00011E0A">
        <w:rPr>
          <w:rFonts w:asciiTheme="majorHAnsi" w:hAnsiTheme="majorHAnsi" w:cstheme="minorHAnsi"/>
          <w:b/>
        </w:rPr>
        <w:t>12 Januari 2020</w:t>
      </w:r>
      <w:r w:rsidRPr="003449B0">
        <w:rPr>
          <w:rFonts w:asciiTheme="majorHAnsi" w:hAnsiTheme="majorHAnsi" w:cstheme="minorHAnsi"/>
          <w:b/>
        </w:rPr>
        <w:t xml:space="preserve"> jam 17.00 WIB</w:t>
      </w:r>
      <w:r w:rsidRPr="003449B0">
        <w:rPr>
          <w:rFonts w:asciiTheme="majorHAnsi" w:hAnsiTheme="majorHAnsi" w:cstheme="minorHAnsi"/>
          <w:lang w:val="id-ID"/>
        </w:rPr>
        <w:t xml:space="preserve">, </w:t>
      </w:r>
      <w:r w:rsidRPr="003449B0">
        <w:rPr>
          <w:rFonts w:asciiTheme="majorHAnsi" w:hAnsiTheme="majorHAnsi" w:cstheme="minorHAnsi"/>
          <w:szCs w:val="22"/>
          <w:lang w:val="id-ID"/>
        </w:rPr>
        <w:t>ke E-</w:t>
      </w:r>
      <w:r w:rsidRPr="003449B0">
        <w:rPr>
          <w:rFonts w:asciiTheme="majorHAnsi" w:hAnsiTheme="majorHAnsi" w:cstheme="minorHAnsi"/>
          <w:szCs w:val="22"/>
        </w:rPr>
        <w:t xml:space="preserve">mail: </w:t>
      </w:r>
    </w:p>
    <w:bookmarkEnd w:id="5"/>
    <w:p w14:paraId="7407CB28" w14:textId="77777777" w:rsidR="0053656D" w:rsidRPr="003449B0" w:rsidRDefault="0053656D" w:rsidP="0053656D">
      <w:pPr>
        <w:spacing w:before="0" w:after="0"/>
        <w:jc w:val="both"/>
        <w:rPr>
          <w:rFonts w:asciiTheme="majorHAnsi" w:hAnsiTheme="majorHAnsi" w:cstheme="minorHAnsi"/>
          <w:szCs w:val="22"/>
        </w:rPr>
      </w:pPr>
    </w:p>
    <w:tbl>
      <w:tblPr>
        <w:tblStyle w:val="TableGrid"/>
        <w:tblW w:w="0" w:type="auto"/>
        <w:tblInd w:w="108" w:type="dxa"/>
        <w:tblLook w:val="04A0" w:firstRow="1" w:lastRow="0" w:firstColumn="1" w:lastColumn="0" w:noHBand="0" w:noVBand="1"/>
      </w:tblPr>
      <w:tblGrid>
        <w:gridCol w:w="4400"/>
        <w:gridCol w:w="4690"/>
      </w:tblGrid>
      <w:tr w:rsidR="0053656D" w:rsidRPr="003449B0" w14:paraId="74219C6A" w14:textId="77777777" w:rsidTr="00030787">
        <w:tc>
          <w:tcPr>
            <w:tcW w:w="4400" w:type="dxa"/>
          </w:tcPr>
          <w:p w14:paraId="6A09BBA2" w14:textId="77777777" w:rsidR="0053656D" w:rsidRPr="003449B0" w:rsidRDefault="0053656D" w:rsidP="00030787">
            <w:pPr>
              <w:spacing w:before="0" w:after="0"/>
              <w:jc w:val="both"/>
              <w:rPr>
                <w:rFonts w:asciiTheme="majorHAnsi" w:hAnsiTheme="majorHAnsi" w:cstheme="minorHAnsi"/>
                <w:b/>
                <w:szCs w:val="22"/>
              </w:rPr>
            </w:pPr>
            <w:r w:rsidRPr="003449B0">
              <w:rPr>
                <w:rFonts w:asciiTheme="majorHAnsi" w:hAnsiTheme="majorHAnsi" w:cstheme="minorHAnsi"/>
                <w:b/>
                <w:szCs w:val="22"/>
                <w:lang w:val="id-ID"/>
              </w:rPr>
              <w:t xml:space="preserve">Program </w:t>
            </w:r>
            <w:r w:rsidRPr="003449B0">
              <w:rPr>
                <w:rFonts w:asciiTheme="majorHAnsi" w:hAnsiTheme="majorHAnsi" w:cstheme="minorHAnsi"/>
                <w:b/>
                <w:szCs w:val="22"/>
              </w:rPr>
              <w:t>Coremap</w:t>
            </w:r>
          </w:p>
        </w:tc>
        <w:tc>
          <w:tcPr>
            <w:tcW w:w="4690" w:type="dxa"/>
          </w:tcPr>
          <w:p w14:paraId="12702AAB" w14:textId="649404DC" w:rsidR="0053656D" w:rsidRPr="003449B0" w:rsidRDefault="0053656D" w:rsidP="00030787">
            <w:pPr>
              <w:spacing w:before="0" w:after="0"/>
              <w:jc w:val="both"/>
              <w:rPr>
                <w:rFonts w:asciiTheme="majorHAnsi" w:hAnsiTheme="majorHAnsi" w:cstheme="minorHAnsi"/>
                <w:b/>
                <w:szCs w:val="22"/>
                <w:lang w:val="id-ID"/>
              </w:rPr>
            </w:pPr>
            <w:r w:rsidRPr="003449B0">
              <w:rPr>
                <w:rFonts w:asciiTheme="majorHAnsi" w:hAnsiTheme="majorHAnsi" w:cstheme="minorHAnsi"/>
                <w:b/>
                <w:szCs w:val="22"/>
                <w:lang w:val="id-ID"/>
              </w:rPr>
              <w:t xml:space="preserve">E-mail: </w:t>
            </w:r>
            <w:hyperlink r:id="rId11" w:history="1">
              <w:r w:rsidR="00011E0A" w:rsidRPr="00085D87">
                <w:rPr>
                  <w:rStyle w:val="Hyperlink"/>
                  <w:rFonts w:asciiTheme="majorHAnsi" w:hAnsiTheme="majorHAnsi" w:cstheme="minorHAnsi"/>
                  <w:b/>
                  <w:bCs/>
                </w:rPr>
                <w:t>coremap@icctf.or.id</w:t>
              </w:r>
            </w:hyperlink>
            <w:r w:rsidRPr="003449B0">
              <w:rPr>
                <w:rFonts w:asciiTheme="majorHAnsi" w:hAnsiTheme="majorHAnsi" w:cstheme="minorHAnsi"/>
                <w:b/>
                <w:bCs/>
                <w:i/>
              </w:rPr>
              <w:t>.</w:t>
            </w:r>
          </w:p>
        </w:tc>
      </w:tr>
    </w:tbl>
    <w:p w14:paraId="63DF7E7F" w14:textId="77777777" w:rsidR="003449B0" w:rsidRDefault="003449B0" w:rsidP="0053656D">
      <w:pPr>
        <w:spacing w:before="0" w:after="0" w:line="276" w:lineRule="auto"/>
        <w:jc w:val="both"/>
        <w:rPr>
          <w:rFonts w:asciiTheme="majorHAnsi" w:hAnsiTheme="majorHAnsi" w:cstheme="minorHAnsi"/>
          <w:szCs w:val="22"/>
        </w:rPr>
      </w:pPr>
    </w:p>
    <w:p w14:paraId="1CD39B21" w14:textId="77777777" w:rsidR="0053656D" w:rsidRPr="003449B0" w:rsidRDefault="0053656D" w:rsidP="0053656D">
      <w:pPr>
        <w:spacing w:before="0" w:after="0" w:line="276" w:lineRule="auto"/>
        <w:jc w:val="both"/>
        <w:rPr>
          <w:rFonts w:asciiTheme="majorHAnsi" w:hAnsiTheme="majorHAnsi" w:cstheme="minorHAnsi"/>
          <w:szCs w:val="22"/>
        </w:rPr>
      </w:pPr>
      <w:r w:rsidRPr="003449B0">
        <w:rPr>
          <w:rFonts w:asciiTheme="majorHAnsi" w:hAnsiTheme="majorHAnsi" w:cstheme="minorHAnsi"/>
          <w:szCs w:val="22"/>
        </w:rPr>
        <w:t xml:space="preserve">Usulan </w:t>
      </w:r>
      <w:r w:rsidRPr="003449B0">
        <w:rPr>
          <w:rFonts w:asciiTheme="majorHAnsi" w:hAnsiTheme="majorHAnsi" w:cstheme="minorHAnsi"/>
          <w:bCs/>
          <w:szCs w:val="22"/>
          <w:lang w:val="id-ID"/>
        </w:rPr>
        <w:t>kegiatan</w:t>
      </w:r>
      <w:r w:rsidRPr="003449B0">
        <w:rPr>
          <w:rFonts w:asciiTheme="majorHAnsi" w:hAnsiTheme="majorHAnsi" w:cstheme="minorHAnsi"/>
          <w:szCs w:val="22"/>
        </w:rPr>
        <w:t xml:space="preserve"> </w:t>
      </w:r>
      <w:r w:rsidRPr="003449B0">
        <w:rPr>
          <w:rFonts w:asciiTheme="majorHAnsi" w:hAnsiTheme="majorHAnsi" w:cstheme="minorHAnsi"/>
          <w:szCs w:val="22"/>
          <w:lang w:val="id-ID"/>
        </w:rPr>
        <w:t xml:space="preserve">yang </w:t>
      </w:r>
      <w:proofErr w:type="gramStart"/>
      <w:r w:rsidRPr="003449B0">
        <w:rPr>
          <w:rFonts w:asciiTheme="majorHAnsi" w:hAnsiTheme="majorHAnsi" w:cstheme="minorHAnsi"/>
          <w:szCs w:val="22"/>
          <w:lang w:val="id-ID"/>
        </w:rPr>
        <w:t>akan</w:t>
      </w:r>
      <w:proofErr w:type="gramEnd"/>
      <w:r w:rsidRPr="003449B0">
        <w:rPr>
          <w:rFonts w:asciiTheme="majorHAnsi" w:hAnsiTheme="majorHAnsi" w:cstheme="minorHAnsi"/>
          <w:szCs w:val="22"/>
          <w:lang w:val="id-ID"/>
        </w:rPr>
        <w:t xml:space="preserve"> disampaikan </w:t>
      </w:r>
      <w:r w:rsidRPr="003449B0">
        <w:rPr>
          <w:rFonts w:asciiTheme="majorHAnsi" w:hAnsiTheme="majorHAnsi" w:cstheme="minorHAnsi"/>
          <w:szCs w:val="22"/>
        </w:rPr>
        <w:t>harus</w:t>
      </w:r>
      <w:r w:rsidRPr="003449B0">
        <w:rPr>
          <w:rFonts w:asciiTheme="majorHAnsi" w:hAnsiTheme="majorHAnsi" w:cstheme="minorHAnsi"/>
          <w:szCs w:val="22"/>
          <w:lang w:val="id-ID"/>
        </w:rPr>
        <w:t xml:space="preserve"> memperhatikan</w:t>
      </w:r>
      <w:r w:rsidRPr="003449B0">
        <w:rPr>
          <w:rFonts w:asciiTheme="majorHAnsi" w:hAnsiTheme="majorHAnsi" w:cstheme="minorHAnsi"/>
          <w:szCs w:val="22"/>
        </w:rPr>
        <w:t xml:space="preserve">: </w:t>
      </w:r>
    </w:p>
    <w:p w14:paraId="7CF311E8" w14:textId="77777777" w:rsidR="0053656D" w:rsidRPr="003449B0" w:rsidRDefault="0053656D" w:rsidP="0053656D">
      <w:pPr>
        <w:pStyle w:val="ListParagraph"/>
        <w:numPr>
          <w:ilvl w:val="0"/>
          <w:numId w:val="10"/>
        </w:numPr>
        <w:spacing w:after="0"/>
        <w:ind w:left="360"/>
        <w:jc w:val="both"/>
        <w:rPr>
          <w:rFonts w:asciiTheme="majorHAnsi" w:hAnsiTheme="majorHAnsi" w:cstheme="minorHAnsi"/>
        </w:rPr>
      </w:pPr>
      <w:r w:rsidRPr="003449B0">
        <w:rPr>
          <w:rFonts w:asciiTheme="majorHAnsi" w:hAnsiTheme="majorHAnsi" w:cstheme="minorHAnsi"/>
          <w:lang w:val="id-ID"/>
        </w:rPr>
        <w:t xml:space="preserve">Proposal tidak melebihi 20 halaman </w:t>
      </w:r>
      <w:r w:rsidRPr="003449B0">
        <w:rPr>
          <w:rFonts w:asciiTheme="majorHAnsi" w:hAnsiTheme="majorHAnsi" w:cstheme="minorHAnsi"/>
        </w:rPr>
        <w:t>yang tertera di dalam formulir/</w:t>
      </w:r>
      <w:r w:rsidRPr="003449B0">
        <w:rPr>
          <w:rFonts w:asciiTheme="majorHAnsi" w:hAnsiTheme="majorHAnsi" w:cstheme="minorHAnsi"/>
          <w:i/>
        </w:rPr>
        <w:t>template</w:t>
      </w:r>
      <w:r w:rsidRPr="003449B0">
        <w:rPr>
          <w:rFonts w:asciiTheme="majorHAnsi" w:hAnsiTheme="majorHAnsi" w:cstheme="minorHAnsi"/>
        </w:rPr>
        <w:t xml:space="preserve"> </w:t>
      </w:r>
    </w:p>
    <w:p w14:paraId="1402F815" w14:textId="77777777" w:rsidR="0053656D" w:rsidRPr="003449B0" w:rsidRDefault="0053656D" w:rsidP="0053656D">
      <w:pPr>
        <w:pStyle w:val="ListParagraph"/>
        <w:numPr>
          <w:ilvl w:val="0"/>
          <w:numId w:val="10"/>
        </w:numPr>
        <w:spacing w:after="0"/>
        <w:ind w:left="360"/>
        <w:jc w:val="both"/>
        <w:rPr>
          <w:rFonts w:asciiTheme="majorHAnsi" w:hAnsiTheme="majorHAnsi" w:cstheme="minorHAnsi"/>
        </w:rPr>
      </w:pPr>
      <w:r w:rsidRPr="003449B0">
        <w:rPr>
          <w:rFonts w:asciiTheme="majorHAnsi" w:hAnsiTheme="majorHAnsi" w:cstheme="minorHAnsi"/>
          <w:lang w:val="id-ID"/>
        </w:rPr>
        <w:t>Proposal dapat</w:t>
      </w:r>
      <w:r w:rsidRPr="003449B0">
        <w:rPr>
          <w:rFonts w:asciiTheme="majorHAnsi" w:hAnsiTheme="majorHAnsi" w:cstheme="minorHAnsi"/>
        </w:rPr>
        <w:t xml:space="preserve"> dibuat dalam Bahasa Indonesia</w:t>
      </w:r>
    </w:p>
    <w:p w14:paraId="50F3E86A" w14:textId="77777777" w:rsidR="0053656D" w:rsidRPr="003449B0" w:rsidRDefault="0053656D" w:rsidP="0053656D">
      <w:pPr>
        <w:pStyle w:val="ListParagraph"/>
        <w:numPr>
          <w:ilvl w:val="0"/>
          <w:numId w:val="10"/>
        </w:numPr>
        <w:spacing w:after="0"/>
        <w:ind w:left="360"/>
        <w:jc w:val="both"/>
        <w:rPr>
          <w:rFonts w:asciiTheme="majorHAnsi" w:hAnsiTheme="majorHAnsi" w:cstheme="minorHAnsi"/>
          <w:lang w:val="id-ID"/>
        </w:rPr>
      </w:pPr>
      <w:r w:rsidRPr="003449B0">
        <w:rPr>
          <w:rFonts w:asciiTheme="majorHAnsi" w:hAnsiTheme="majorHAnsi" w:cstheme="minorHAnsi"/>
          <w:lang w:val="id-ID"/>
        </w:rPr>
        <w:t>Penamaan file proposal dengan format:</w:t>
      </w:r>
    </w:p>
    <w:p w14:paraId="3827F97C" w14:textId="77777777" w:rsidR="0053656D" w:rsidRPr="003449B0" w:rsidRDefault="0053656D" w:rsidP="0053656D">
      <w:pPr>
        <w:spacing w:before="0" w:after="0" w:line="276" w:lineRule="auto"/>
        <w:ind w:firstLine="360"/>
        <w:jc w:val="both"/>
        <w:rPr>
          <w:rFonts w:asciiTheme="majorHAnsi" w:hAnsiTheme="majorHAnsi" w:cstheme="minorHAnsi"/>
          <w:b/>
          <w:lang w:val="id-ID"/>
        </w:rPr>
      </w:pPr>
      <w:r w:rsidRPr="003449B0">
        <w:rPr>
          <w:rFonts w:asciiTheme="majorHAnsi" w:hAnsiTheme="majorHAnsi" w:cstheme="minorHAnsi"/>
          <w:b/>
          <w:lang w:val="id-ID"/>
        </w:rPr>
        <w:t>NAMA LEMBAGA-</w:t>
      </w:r>
      <w:r w:rsidRPr="003449B0">
        <w:rPr>
          <w:rFonts w:asciiTheme="majorHAnsi" w:hAnsiTheme="majorHAnsi" w:cstheme="minorHAnsi"/>
          <w:b/>
        </w:rPr>
        <w:t>C</w:t>
      </w:r>
      <w:r w:rsidRPr="003449B0">
        <w:rPr>
          <w:rFonts w:asciiTheme="majorHAnsi" w:hAnsiTheme="majorHAnsi" w:cstheme="minorHAnsi"/>
          <w:b/>
          <w:lang w:val="id-ID"/>
        </w:rPr>
        <w:t xml:space="preserve">FPCOREMAPWB (Contoh: </w:t>
      </w:r>
      <w:r w:rsidRPr="003449B0">
        <w:rPr>
          <w:rFonts w:asciiTheme="majorHAnsi" w:hAnsiTheme="majorHAnsi" w:cstheme="minorHAnsi"/>
          <w:b/>
          <w:bCs/>
        </w:rPr>
        <w:t>YAYASANXX-CFPCOREMAPWB.doc</w:t>
      </w:r>
      <w:r w:rsidRPr="003449B0">
        <w:rPr>
          <w:rFonts w:asciiTheme="majorHAnsi" w:hAnsiTheme="majorHAnsi" w:cstheme="minorHAnsi"/>
          <w:b/>
          <w:lang w:val="id-ID"/>
        </w:rPr>
        <w:t xml:space="preserve">) </w:t>
      </w:r>
    </w:p>
    <w:p w14:paraId="709ACEC1" w14:textId="77777777" w:rsidR="0053656D" w:rsidRPr="003449B0" w:rsidRDefault="0053656D" w:rsidP="0053656D">
      <w:pPr>
        <w:pStyle w:val="ListParagraph"/>
        <w:numPr>
          <w:ilvl w:val="0"/>
          <w:numId w:val="10"/>
        </w:numPr>
        <w:spacing w:after="0"/>
        <w:ind w:left="360"/>
        <w:jc w:val="both"/>
        <w:rPr>
          <w:rFonts w:asciiTheme="majorHAnsi" w:hAnsiTheme="majorHAnsi" w:cstheme="minorHAnsi"/>
          <w:bCs/>
        </w:rPr>
      </w:pPr>
      <w:r w:rsidRPr="003449B0">
        <w:rPr>
          <w:rFonts w:asciiTheme="majorHAnsi" w:hAnsiTheme="majorHAnsi" w:cstheme="minorHAnsi"/>
          <w:lang w:val="id-ID"/>
        </w:rPr>
        <w:t>Dokumen yang disampaikan</w:t>
      </w:r>
      <w:r w:rsidRPr="003449B0">
        <w:rPr>
          <w:rFonts w:asciiTheme="majorHAnsi" w:hAnsiTheme="majorHAnsi" w:cstheme="minorHAnsi"/>
        </w:rPr>
        <w:t xml:space="preserve"> </w:t>
      </w:r>
      <w:r w:rsidRPr="003449B0">
        <w:rPr>
          <w:rFonts w:asciiTheme="majorHAnsi" w:hAnsiTheme="majorHAnsi" w:cstheme="minorHAnsi"/>
          <w:b/>
          <w:lang w:val="id-ID"/>
        </w:rPr>
        <w:t xml:space="preserve">tidak </w:t>
      </w:r>
      <w:r w:rsidRPr="003449B0">
        <w:rPr>
          <w:rFonts w:asciiTheme="majorHAnsi" w:hAnsiTheme="majorHAnsi" w:cstheme="minorHAnsi"/>
          <w:b/>
        </w:rPr>
        <w:t>melebihi</w:t>
      </w:r>
      <w:r w:rsidRPr="003449B0">
        <w:rPr>
          <w:rFonts w:asciiTheme="majorHAnsi" w:hAnsiTheme="majorHAnsi" w:cstheme="minorHAnsi"/>
        </w:rPr>
        <w:t xml:space="preserve"> </w:t>
      </w:r>
      <w:r w:rsidRPr="003449B0">
        <w:rPr>
          <w:rFonts w:asciiTheme="majorHAnsi" w:hAnsiTheme="majorHAnsi" w:cstheme="minorHAnsi"/>
          <w:b/>
          <w:lang w:val="id-ID"/>
        </w:rPr>
        <w:t xml:space="preserve">10 </w:t>
      </w:r>
      <w:r w:rsidRPr="003449B0">
        <w:rPr>
          <w:rFonts w:asciiTheme="majorHAnsi" w:hAnsiTheme="majorHAnsi" w:cstheme="minorHAnsi"/>
          <w:b/>
        </w:rPr>
        <w:t>MB</w:t>
      </w:r>
      <w:r w:rsidRPr="003449B0">
        <w:rPr>
          <w:rFonts w:asciiTheme="majorHAnsi" w:hAnsiTheme="majorHAnsi" w:cstheme="minorHAnsi"/>
        </w:rPr>
        <w:t xml:space="preserve">. </w:t>
      </w:r>
    </w:p>
    <w:p w14:paraId="60AC79B0" w14:textId="2D43A4D6" w:rsidR="00904A62" w:rsidRPr="003449B0" w:rsidRDefault="0053656D" w:rsidP="003449B0">
      <w:pPr>
        <w:pStyle w:val="ListParagraph"/>
        <w:numPr>
          <w:ilvl w:val="0"/>
          <w:numId w:val="10"/>
        </w:numPr>
        <w:spacing w:after="0"/>
        <w:ind w:left="360"/>
        <w:jc w:val="both"/>
        <w:rPr>
          <w:rFonts w:asciiTheme="majorHAnsi" w:hAnsiTheme="majorHAnsi" w:cstheme="minorHAnsi"/>
          <w:bCs/>
        </w:rPr>
      </w:pPr>
      <w:r w:rsidRPr="003449B0">
        <w:rPr>
          <w:rFonts w:asciiTheme="majorHAnsi" w:hAnsiTheme="majorHAnsi" w:cstheme="minorHAnsi"/>
          <w:lang w:val="id-ID"/>
        </w:rPr>
        <w:t>U</w:t>
      </w:r>
      <w:r w:rsidRPr="003449B0">
        <w:rPr>
          <w:rFonts w:asciiTheme="majorHAnsi" w:hAnsiTheme="majorHAnsi" w:cstheme="minorHAnsi"/>
        </w:rPr>
        <w:t xml:space="preserve">sulan </w:t>
      </w:r>
      <w:r w:rsidRPr="003449B0">
        <w:rPr>
          <w:rFonts w:asciiTheme="majorHAnsi" w:hAnsiTheme="majorHAnsi" w:cstheme="minorHAnsi"/>
          <w:bCs/>
          <w:lang w:val="id-ID"/>
        </w:rPr>
        <w:t>kegiatan</w:t>
      </w:r>
      <w:r w:rsidRPr="003449B0" w:rsidDel="00626328">
        <w:rPr>
          <w:rFonts w:asciiTheme="majorHAnsi" w:hAnsiTheme="majorHAnsi" w:cstheme="minorHAnsi"/>
        </w:rPr>
        <w:t xml:space="preserve"> </w:t>
      </w:r>
      <w:r w:rsidRPr="003449B0">
        <w:rPr>
          <w:rFonts w:asciiTheme="majorHAnsi" w:hAnsiTheme="majorHAnsi" w:cstheme="minorHAnsi"/>
        </w:rPr>
        <w:t xml:space="preserve"> yang diserahkan setelah batas penerimaan berakhir tidak akan diterima. </w:t>
      </w:r>
    </w:p>
    <w:bookmarkEnd w:id="0"/>
    <w:bookmarkEnd w:id="1"/>
    <w:bookmarkEnd w:id="2"/>
    <w:bookmarkEnd w:id="3"/>
    <w:p w14:paraId="16FFAF0A" w14:textId="73ED5D0D" w:rsidR="00AB2E6B" w:rsidRPr="003449B0" w:rsidRDefault="00AB2E6B" w:rsidP="0061065D">
      <w:pPr>
        <w:pStyle w:val="ListParagraph"/>
        <w:shd w:val="clear" w:color="auto" w:fill="92CDDC" w:themeFill="accent5" w:themeFillTint="99"/>
        <w:spacing w:after="0" w:line="240" w:lineRule="auto"/>
        <w:ind w:left="0"/>
        <w:contextualSpacing w:val="0"/>
        <w:rPr>
          <w:rFonts w:asciiTheme="majorHAnsi" w:hAnsiTheme="majorHAnsi" w:cstheme="minorHAnsi"/>
          <w:b/>
          <w:sz w:val="28"/>
          <w:szCs w:val="28"/>
        </w:rPr>
      </w:pPr>
      <w:r w:rsidRPr="003449B0">
        <w:rPr>
          <w:rFonts w:asciiTheme="majorHAnsi" w:hAnsiTheme="majorHAnsi" w:cstheme="minorHAnsi"/>
          <w:b/>
          <w:sz w:val="28"/>
          <w:szCs w:val="28"/>
        </w:rPr>
        <w:lastRenderedPageBreak/>
        <w:t xml:space="preserve">Bagian 5: Siapa </w:t>
      </w:r>
      <w:r w:rsidR="0086565E" w:rsidRPr="003449B0">
        <w:rPr>
          <w:rFonts w:asciiTheme="majorHAnsi" w:hAnsiTheme="majorHAnsi" w:cstheme="minorHAnsi"/>
          <w:b/>
          <w:sz w:val="28"/>
          <w:szCs w:val="28"/>
        </w:rPr>
        <w:t>y</w:t>
      </w:r>
      <w:r w:rsidR="002E1E86" w:rsidRPr="003449B0">
        <w:rPr>
          <w:rFonts w:asciiTheme="majorHAnsi" w:hAnsiTheme="majorHAnsi" w:cstheme="minorHAnsi"/>
          <w:b/>
          <w:sz w:val="28"/>
          <w:szCs w:val="28"/>
        </w:rPr>
        <w:t xml:space="preserve">ang </w:t>
      </w:r>
      <w:r w:rsidR="00D65FE6" w:rsidRPr="003449B0">
        <w:rPr>
          <w:rFonts w:asciiTheme="majorHAnsi" w:hAnsiTheme="majorHAnsi" w:cstheme="minorHAnsi"/>
          <w:b/>
          <w:sz w:val="28"/>
          <w:szCs w:val="28"/>
          <w:lang w:val="id-ID"/>
        </w:rPr>
        <w:t>Dapat</w:t>
      </w:r>
      <w:r w:rsidR="00D65FE6" w:rsidRPr="003449B0">
        <w:rPr>
          <w:rFonts w:asciiTheme="majorHAnsi" w:hAnsiTheme="majorHAnsi" w:cstheme="minorHAnsi"/>
          <w:b/>
          <w:sz w:val="28"/>
          <w:szCs w:val="28"/>
        </w:rPr>
        <w:t xml:space="preserve"> </w:t>
      </w:r>
      <w:r w:rsidR="002E1E86" w:rsidRPr="003449B0">
        <w:rPr>
          <w:rFonts w:asciiTheme="majorHAnsi" w:hAnsiTheme="majorHAnsi" w:cstheme="minorHAnsi"/>
          <w:b/>
          <w:sz w:val="28"/>
          <w:szCs w:val="28"/>
        </w:rPr>
        <w:t xml:space="preserve">Mengajukan Usulan </w:t>
      </w:r>
      <w:r w:rsidR="00E4377B" w:rsidRPr="003449B0">
        <w:rPr>
          <w:rFonts w:asciiTheme="majorHAnsi" w:hAnsiTheme="majorHAnsi" w:cstheme="minorHAnsi"/>
          <w:b/>
          <w:sz w:val="28"/>
          <w:szCs w:val="28"/>
          <w:lang w:val="id-ID"/>
        </w:rPr>
        <w:t>Kegiatan</w:t>
      </w:r>
      <w:r w:rsidR="002E1E86" w:rsidRPr="003449B0">
        <w:rPr>
          <w:rFonts w:asciiTheme="majorHAnsi" w:hAnsiTheme="majorHAnsi" w:cstheme="minorHAnsi"/>
          <w:b/>
          <w:sz w:val="28"/>
          <w:szCs w:val="28"/>
        </w:rPr>
        <w:t xml:space="preserve"> </w:t>
      </w:r>
    </w:p>
    <w:p w14:paraId="23D9668A" w14:textId="77777777" w:rsidR="0053656D" w:rsidRPr="003449B0" w:rsidRDefault="0053656D" w:rsidP="0053656D">
      <w:pPr>
        <w:pStyle w:val="ListParagraph"/>
        <w:numPr>
          <w:ilvl w:val="0"/>
          <w:numId w:val="8"/>
        </w:numPr>
        <w:spacing w:after="120"/>
        <w:ind w:left="360"/>
        <w:jc w:val="both"/>
        <w:rPr>
          <w:rFonts w:asciiTheme="majorHAnsi" w:hAnsiTheme="majorHAnsi" w:cstheme="minorHAnsi"/>
        </w:rPr>
      </w:pPr>
      <w:bookmarkStart w:id="6" w:name="_Hlk23885986"/>
      <w:r w:rsidRPr="003449B0">
        <w:rPr>
          <w:rFonts w:asciiTheme="majorHAnsi" w:hAnsiTheme="majorHAnsi" w:cstheme="minorHAnsi"/>
        </w:rPr>
        <w:t xml:space="preserve">Undangan untuk memasukkan usulan </w:t>
      </w:r>
      <w:r w:rsidRPr="003449B0">
        <w:rPr>
          <w:rFonts w:asciiTheme="majorHAnsi" w:hAnsiTheme="majorHAnsi" w:cstheme="minorHAnsi"/>
          <w:lang w:val="id-ID"/>
        </w:rPr>
        <w:t xml:space="preserve">kegiatan </w:t>
      </w:r>
      <w:r w:rsidRPr="003449B0">
        <w:rPr>
          <w:rFonts w:asciiTheme="majorHAnsi" w:hAnsiTheme="majorHAnsi" w:cstheme="minorHAnsi"/>
        </w:rPr>
        <w:t>ini ditujukan kepada organisasi masyarakat sipil dengan pengalaman kerja di bidang pengelolaan sumber</w:t>
      </w:r>
      <w:r w:rsidRPr="003449B0">
        <w:rPr>
          <w:rFonts w:asciiTheme="majorHAnsi" w:hAnsiTheme="majorHAnsi" w:cstheme="minorHAnsi"/>
          <w:lang w:val="id-ID"/>
        </w:rPr>
        <w:t xml:space="preserve"> </w:t>
      </w:r>
      <w:r w:rsidRPr="003449B0">
        <w:rPr>
          <w:rFonts w:asciiTheme="majorHAnsi" w:hAnsiTheme="majorHAnsi" w:cstheme="minorHAnsi"/>
        </w:rPr>
        <w:t xml:space="preserve">daya alam </w:t>
      </w:r>
    </w:p>
    <w:p w14:paraId="663F747A" w14:textId="77777777" w:rsidR="0053656D" w:rsidRPr="003449B0" w:rsidRDefault="0053656D" w:rsidP="0053656D">
      <w:pPr>
        <w:pStyle w:val="ListParagraph"/>
        <w:widowControl w:val="0"/>
        <w:numPr>
          <w:ilvl w:val="0"/>
          <w:numId w:val="8"/>
        </w:numPr>
        <w:autoSpaceDE w:val="0"/>
        <w:autoSpaceDN w:val="0"/>
        <w:adjustRightInd w:val="0"/>
        <w:spacing w:after="0" w:line="360" w:lineRule="auto"/>
        <w:ind w:left="360" w:right="76"/>
        <w:jc w:val="both"/>
        <w:rPr>
          <w:rFonts w:asciiTheme="majorHAnsi" w:hAnsiTheme="majorHAnsi" w:cstheme="minorHAnsi"/>
        </w:rPr>
      </w:pPr>
      <w:r w:rsidRPr="003449B0">
        <w:rPr>
          <w:rFonts w:asciiTheme="majorHAnsi" w:hAnsiTheme="majorHAnsi" w:cstheme="minorHAnsi"/>
        </w:rPr>
        <w:t>Organisasi masyarakat sipil yang dapat mengajukan usulan kegiatan ini adalah Lembaga Swadaya Masyarakat (LSM), Kelompok Swadaya Masyarakat (KSM), universitas, lembaga penelitian, serta lembaga riset non-pemerintah. Pelaksana program dapat membentuk konsorsium dengan satu lembaga sebagai penanggung jawab.</w:t>
      </w:r>
    </w:p>
    <w:p w14:paraId="2B645CF0" w14:textId="77777777" w:rsidR="0053656D" w:rsidRPr="003449B0" w:rsidRDefault="0053656D" w:rsidP="0053656D">
      <w:pPr>
        <w:pStyle w:val="ListParagraph"/>
        <w:widowControl w:val="0"/>
        <w:numPr>
          <w:ilvl w:val="0"/>
          <w:numId w:val="8"/>
        </w:numPr>
        <w:autoSpaceDE w:val="0"/>
        <w:autoSpaceDN w:val="0"/>
        <w:adjustRightInd w:val="0"/>
        <w:spacing w:before="1" w:after="0" w:line="360" w:lineRule="auto"/>
        <w:ind w:left="360" w:right="78"/>
        <w:jc w:val="both"/>
        <w:rPr>
          <w:rFonts w:asciiTheme="majorHAnsi" w:hAnsiTheme="majorHAnsi" w:cstheme="minorHAnsi"/>
        </w:rPr>
      </w:pPr>
      <w:r w:rsidRPr="003449B0">
        <w:rPr>
          <w:rFonts w:asciiTheme="majorHAnsi" w:hAnsiTheme="majorHAnsi" w:cstheme="minorHAnsi"/>
        </w:rPr>
        <w:t>Pengusul  kegiatan  harus  mempunyai  status  badan  hukum Indonesia  serta  sistem  pengelolaan  kerja  dan sistem keuangan yang mapan.</w:t>
      </w:r>
    </w:p>
    <w:p w14:paraId="444E3D40" w14:textId="2C008E26" w:rsidR="0053656D" w:rsidRPr="003449B0" w:rsidRDefault="0053656D" w:rsidP="0053656D">
      <w:pPr>
        <w:pStyle w:val="ListParagraph"/>
        <w:numPr>
          <w:ilvl w:val="0"/>
          <w:numId w:val="8"/>
        </w:numPr>
        <w:spacing w:after="120"/>
        <w:ind w:left="360"/>
        <w:jc w:val="both"/>
        <w:rPr>
          <w:rFonts w:asciiTheme="majorHAnsi" w:hAnsiTheme="majorHAnsi" w:cstheme="minorHAnsi"/>
        </w:rPr>
      </w:pPr>
      <w:r w:rsidRPr="003449B0">
        <w:rPr>
          <w:rFonts w:asciiTheme="majorHAnsi" w:hAnsiTheme="majorHAnsi" w:cstheme="minorHAnsi"/>
        </w:rPr>
        <w:t xml:space="preserve">Pengusul </w:t>
      </w:r>
      <w:r w:rsidRPr="003449B0">
        <w:rPr>
          <w:rFonts w:asciiTheme="majorHAnsi" w:hAnsiTheme="majorHAnsi" w:cstheme="minorHAnsi"/>
          <w:bCs/>
          <w:lang w:val="id-ID"/>
        </w:rPr>
        <w:t>kegiatan</w:t>
      </w:r>
      <w:r w:rsidRPr="003449B0">
        <w:rPr>
          <w:rFonts w:asciiTheme="majorHAnsi" w:hAnsiTheme="majorHAnsi" w:cstheme="minorHAnsi"/>
        </w:rPr>
        <w:t xml:space="preserve"> diutamakan memiliki pengalaman implementasi program di provinsi atau lokasi </w:t>
      </w:r>
      <w:r w:rsidRPr="003449B0">
        <w:rPr>
          <w:rFonts w:asciiTheme="majorHAnsi" w:hAnsiTheme="majorHAnsi" w:cstheme="minorHAnsi"/>
          <w:lang w:val="id-ID"/>
        </w:rPr>
        <w:t>kegiatan</w:t>
      </w:r>
    </w:p>
    <w:p w14:paraId="2C5A1069" w14:textId="2781202C" w:rsidR="00C81387" w:rsidRPr="003449B0" w:rsidRDefault="00C81387" w:rsidP="00C81387">
      <w:pPr>
        <w:pStyle w:val="ListParagraph"/>
        <w:numPr>
          <w:ilvl w:val="0"/>
          <w:numId w:val="8"/>
        </w:numPr>
        <w:spacing w:after="120"/>
        <w:ind w:left="360"/>
        <w:jc w:val="both"/>
        <w:rPr>
          <w:rFonts w:asciiTheme="majorHAnsi" w:hAnsiTheme="majorHAnsi" w:cstheme="minorHAnsi"/>
        </w:rPr>
      </w:pPr>
      <w:r w:rsidRPr="003449B0">
        <w:rPr>
          <w:rFonts w:asciiTheme="majorHAnsi" w:hAnsiTheme="majorHAnsi" w:cstheme="minorHAnsi"/>
        </w:rPr>
        <w:t>Pengusul kegiatan dapat memasukkan proposal untuk lebih dari satu paket kegiatan</w:t>
      </w:r>
    </w:p>
    <w:p w14:paraId="0890A6D5" w14:textId="77777777" w:rsidR="0053656D" w:rsidRPr="002C6A3F" w:rsidRDefault="0053656D" w:rsidP="0053656D">
      <w:pPr>
        <w:pStyle w:val="ListParagraph"/>
        <w:numPr>
          <w:ilvl w:val="0"/>
          <w:numId w:val="8"/>
        </w:numPr>
        <w:spacing w:after="120"/>
        <w:ind w:left="360"/>
        <w:jc w:val="both"/>
        <w:rPr>
          <w:rFonts w:asciiTheme="majorHAnsi" w:hAnsiTheme="majorHAnsi" w:cstheme="minorHAnsi"/>
          <w:highlight w:val="yellow"/>
        </w:rPr>
      </w:pPr>
      <w:r w:rsidRPr="002C6A3F">
        <w:rPr>
          <w:rFonts w:asciiTheme="majorHAnsi" w:hAnsiTheme="majorHAnsi" w:cstheme="minorHAnsi"/>
          <w:highlight w:val="yellow"/>
        </w:rPr>
        <w:t xml:space="preserve">Pengusul </w:t>
      </w:r>
      <w:r w:rsidRPr="002C6A3F">
        <w:rPr>
          <w:rFonts w:asciiTheme="majorHAnsi" w:hAnsiTheme="majorHAnsi" w:cstheme="minorHAnsi"/>
          <w:bCs/>
          <w:highlight w:val="yellow"/>
          <w:lang w:val="id-ID"/>
        </w:rPr>
        <w:t>kegiatan</w:t>
      </w:r>
      <w:r w:rsidRPr="002C6A3F">
        <w:rPr>
          <w:rFonts w:asciiTheme="majorHAnsi" w:hAnsiTheme="majorHAnsi" w:cstheme="minorHAnsi"/>
          <w:highlight w:val="yellow"/>
        </w:rPr>
        <w:t xml:space="preserve"> harus menyiapkan informasi pendukung (</w:t>
      </w:r>
      <w:r w:rsidRPr="002C6A3F">
        <w:rPr>
          <w:rFonts w:asciiTheme="majorHAnsi" w:hAnsiTheme="majorHAnsi" w:cstheme="minorHAnsi"/>
          <w:i/>
          <w:highlight w:val="yellow"/>
        </w:rPr>
        <w:t>legal documents</w:t>
      </w:r>
      <w:r w:rsidRPr="002C6A3F">
        <w:rPr>
          <w:rFonts w:asciiTheme="majorHAnsi" w:hAnsiTheme="majorHAnsi" w:cstheme="minorHAnsi"/>
          <w:highlight w:val="yellow"/>
        </w:rPr>
        <w:t xml:space="preserve">) yang diserahkan bersamaan dengan usulan </w:t>
      </w:r>
      <w:r w:rsidRPr="002C6A3F">
        <w:rPr>
          <w:rFonts w:asciiTheme="majorHAnsi" w:hAnsiTheme="majorHAnsi" w:cstheme="minorHAnsi"/>
          <w:highlight w:val="yellow"/>
          <w:lang w:val="id-ID"/>
        </w:rPr>
        <w:t>meliputi</w:t>
      </w:r>
      <w:r w:rsidRPr="002C6A3F">
        <w:rPr>
          <w:rFonts w:asciiTheme="majorHAnsi" w:hAnsiTheme="majorHAnsi" w:cstheme="minorHAnsi"/>
          <w:highlight w:val="yellow"/>
        </w:rPr>
        <w:t>:</w:t>
      </w:r>
    </w:p>
    <w:p w14:paraId="305CE00B" w14:textId="77777777" w:rsidR="0053656D" w:rsidRPr="002C6A3F" w:rsidRDefault="0053656D" w:rsidP="0053656D">
      <w:pPr>
        <w:pStyle w:val="ListParagraph"/>
        <w:numPr>
          <w:ilvl w:val="0"/>
          <w:numId w:val="9"/>
        </w:numPr>
        <w:spacing w:after="0"/>
        <w:rPr>
          <w:rFonts w:asciiTheme="majorHAnsi" w:hAnsiTheme="majorHAnsi" w:cstheme="minorHAnsi"/>
          <w:highlight w:val="yellow"/>
        </w:rPr>
      </w:pPr>
      <w:r w:rsidRPr="002C6A3F">
        <w:rPr>
          <w:rFonts w:asciiTheme="majorHAnsi" w:hAnsiTheme="majorHAnsi" w:cstheme="minorHAnsi"/>
          <w:highlight w:val="yellow"/>
        </w:rPr>
        <w:t>Fotokopi akta notaris</w:t>
      </w:r>
      <w:r w:rsidRPr="002C6A3F">
        <w:rPr>
          <w:rFonts w:asciiTheme="majorHAnsi" w:hAnsiTheme="majorHAnsi" w:cstheme="minorHAnsi"/>
          <w:highlight w:val="yellow"/>
          <w:lang w:val="id-ID"/>
        </w:rPr>
        <w:t xml:space="preserve">/Surat Pengukuhan dari Kementerian/Lembaga terkait </w:t>
      </w:r>
    </w:p>
    <w:p w14:paraId="00F926E5" w14:textId="7155BF7C" w:rsidR="00E7046C" w:rsidRPr="002C6A3F" w:rsidRDefault="00E7046C" w:rsidP="0053656D">
      <w:pPr>
        <w:pStyle w:val="ListParagraph"/>
        <w:numPr>
          <w:ilvl w:val="0"/>
          <w:numId w:val="9"/>
        </w:numPr>
        <w:spacing w:after="0"/>
        <w:rPr>
          <w:rFonts w:asciiTheme="majorHAnsi" w:hAnsiTheme="majorHAnsi" w:cstheme="minorHAnsi"/>
          <w:highlight w:val="yellow"/>
        </w:rPr>
      </w:pPr>
      <w:r w:rsidRPr="002C6A3F">
        <w:rPr>
          <w:rFonts w:asciiTheme="majorHAnsi" w:hAnsiTheme="majorHAnsi" w:cstheme="minorHAnsi"/>
          <w:highlight w:val="yellow"/>
        </w:rPr>
        <w:t xml:space="preserve">Anggaran dasar dan Anggaran Rumah Tangga </w:t>
      </w:r>
    </w:p>
    <w:p w14:paraId="760BD558" w14:textId="77777777" w:rsidR="0053656D" w:rsidRPr="002C6A3F" w:rsidRDefault="0053656D" w:rsidP="0053656D">
      <w:pPr>
        <w:pStyle w:val="ListParagraph"/>
        <w:numPr>
          <w:ilvl w:val="0"/>
          <w:numId w:val="9"/>
        </w:numPr>
        <w:spacing w:after="0"/>
        <w:rPr>
          <w:rFonts w:asciiTheme="majorHAnsi" w:hAnsiTheme="majorHAnsi" w:cstheme="minorHAnsi"/>
          <w:highlight w:val="yellow"/>
        </w:rPr>
      </w:pPr>
      <w:r w:rsidRPr="002C6A3F">
        <w:rPr>
          <w:rFonts w:asciiTheme="majorHAnsi" w:hAnsiTheme="majorHAnsi" w:cstheme="minorHAnsi"/>
          <w:highlight w:val="yellow"/>
        </w:rPr>
        <w:t xml:space="preserve">Fotokopi </w:t>
      </w:r>
      <w:r w:rsidRPr="002C6A3F">
        <w:rPr>
          <w:rFonts w:asciiTheme="majorHAnsi" w:hAnsiTheme="majorHAnsi" w:cstheme="minorHAnsi"/>
          <w:i/>
          <w:highlight w:val="yellow"/>
        </w:rPr>
        <w:t>Standard Operating Procedure/</w:t>
      </w:r>
      <w:r w:rsidRPr="002C6A3F">
        <w:rPr>
          <w:rFonts w:asciiTheme="majorHAnsi" w:hAnsiTheme="majorHAnsi" w:cstheme="minorHAnsi"/>
          <w:highlight w:val="yellow"/>
        </w:rPr>
        <w:t xml:space="preserve">SOP </w:t>
      </w:r>
      <w:r w:rsidRPr="002C6A3F">
        <w:rPr>
          <w:rFonts w:asciiTheme="majorHAnsi" w:hAnsiTheme="majorHAnsi" w:cstheme="minorHAnsi"/>
          <w:highlight w:val="yellow"/>
          <w:lang w:val="id-ID"/>
        </w:rPr>
        <w:t xml:space="preserve">sistem </w:t>
      </w:r>
      <w:r w:rsidRPr="002C6A3F">
        <w:rPr>
          <w:rFonts w:asciiTheme="majorHAnsi" w:hAnsiTheme="majorHAnsi" w:cstheme="minorHAnsi"/>
          <w:highlight w:val="yellow"/>
        </w:rPr>
        <w:t>pengelolaan keuangan</w:t>
      </w:r>
    </w:p>
    <w:p w14:paraId="3F047885" w14:textId="77777777" w:rsidR="0053656D" w:rsidRPr="002C6A3F" w:rsidRDefault="0053656D" w:rsidP="0053656D">
      <w:pPr>
        <w:pStyle w:val="ListParagraph"/>
        <w:numPr>
          <w:ilvl w:val="0"/>
          <w:numId w:val="9"/>
        </w:numPr>
        <w:spacing w:after="0"/>
        <w:rPr>
          <w:rFonts w:asciiTheme="majorHAnsi" w:hAnsiTheme="majorHAnsi" w:cstheme="minorHAnsi"/>
          <w:highlight w:val="yellow"/>
        </w:rPr>
      </w:pPr>
      <w:r w:rsidRPr="002C6A3F">
        <w:rPr>
          <w:rFonts w:asciiTheme="majorHAnsi" w:hAnsiTheme="majorHAnsi" w:cstheme="minorHAnsi"/>
          <w:highlight w:val="yellow"/>
        </w:rPr>
        <w:t>Struktur organisasi</w:t>
      </w:r>
    </w:p>
    <w:p w14:paraId="2990615B" w14:textId="77777777" w:rsidR="0053656D" w:rsidRPr="002C6A3F" w:rsidRDefault="0053656D" w:rsidP="0053656D">
      <w:pPr>
        <w:pStyle w:val="ListParagraph"/>
        <w:numPr>
          <w:ilvl w:val="0"/>
          <w:numId w:val="9"/>
        </w:numPr>
        <w:spacing w:after="0"/>
        <w:rPr>
          <w:rFonts w:asciiTheme="majorHAnsi" w:hAnsiTheme="majorHAnsi" w:cstheme="minorHAnsi"/>
          <w:highlight w:val="yellow"/>
        </w:rPr>
      </w:pPr>
      <w:r w:rsidRPr="002C6A3F">
        <w:rPr>
          <w:rFonts w:asciiTheme="majorHAnsi" w:hAnsiTheme="majorHAnsi" w:cstheme="minorHAnsi"/>
          <w:highlight w:val="yellow"/>
        </w:rPr>
        <w:t>NPWP organisasi/institusi</w:t>
      </w:r>
    </w:p>
    <w:p w14:paraId="22F3AE23" w14:textId="77777777" w:rsidR="0053656D" w:rsidRPr="002C6A3F" w:rsidRDefault="0053656D" w:rsidP="0053656D">
      <w:pPr>
        <w:pStyle w:val="ListParagraph"/>
        <w:numPr>
          <w:ilvl w:val="0"/>
          <w:numId w:val="9"/>
        </w:numPr>
        <w:spacing w:after="0"/>
        <w:rPr>
          <w:rFonts w:asciiTheme="majorHAnsi" w:hAnsiTheme="majorHAnsi" w:cstheme="minorHAnsi"/>
          <w:highlight w:val="yellow"/>
        </w:rPr>
      </w:pPr>
      <w:r w:rsidRPr="002C6A3F">
        <w:rPr>
          <w:rFonts w:asciiTheme="majorHAnsi" w:hAnsiTheme="majorHAnsi" w:cstheme="minorHAnsi"/>
          <w:highlight w:val="yellow"/>
          <w:lang w:val="id-ID"/>
        </w:rPr>
        <w:t xml:space="preserve">Surat Pemberitahuan Tahunan </w:t>
      </w:r>
      <w:r w:rsidRPr="002C6A3F">
        <w:rPr>
          <w:rFonts w:asciiTheme="majorHAnsi" w:hAnsiTheme="majorHAnsi" w:cstheme="minorHAnsi"/>
          <w:highlight w:val="yellow"/>
        </w:rPr>
        <w:t>(SPT)</w:t>
      </w:r>
      <w:r w:rsidRPr="002C6A3F">
        <w:rPr>
          <w:rFonts w:asciiTheme="majorHAnsi" w:hAnsiTheme="majorHAnsi" w:cstheme="minorHAnsi"/>
          <w:b/>
          <w:highlight w:val="yellow"/>
        </w:rPr>
        <w:t xml:space="preserve"> </w:t>
      </w:r>
    </w:p>
    <w:p w14:paraId="33F6372F" w14:textId="4972B3BF" w:rsidR="00E7046C" w:rsidRPr="002C6A3F" w:rsidRDefault="0053656D" w:rsidP="00E7046C">
      <w:pPr>
        <w:pStyle w:val="ListParagraph"/>
        <w:numPr>
          <w:ilvl w:val="0"/>
          <w:numId w:val="9"/>
        </w:numPr>
        <w:spacing w:after="0"/>
        <w:rPr>
          <w:rFonts w:asciiTheme="majorHAnsi" w:hAnsiTheme="majorHAnsi" w:cstheme="minorHAnsi"/>
          <w:highlight w:val="yellow"/>
        </w:rPr>
      </w:pPr>
      <w:r w:rsidRPr="002C6A3F">
        <w:rPr>
          <w:rFonts w:asciiTheme="majorHAnsi" w:hAnsiTheme="majorHAnsi" w:cstheme="minorHAnsi"/>
          <w:highlight w:val="yellow"/>
          <w:lang w:val="id-ID"/>
        </w:rPr>
        <w:t xml:space="preserve">Surat dukungan dari pemerintah setempat  </w:t>
      </w:r>
    </w:p>
    <w:p w14:paraId="49E3EC9E" w14:textId="77777777" w:rsidR="00E7046C" w:rsidRPr="002C6A3F" w:rsidRDefault="00E7046C" w:rsidP="00E7046C">
      <w:pPr>
        <w:pStyle w:val="ListParagraph"/>
        <w:numPr>
          <w:ilvl w:val="0"/>
          <w:numId w:val="9"/>
        </w:numPr>
        <w:spacing w:after="0"/>
        <w:rPr>
          <w:rFonts w:asciiTheme="majorHAnsi" w:hAnsiTheme="majorHAnsi" w:cstheme="minorHAnsi"/>
          <w:highlight w:val="yellow"/>
        </w:rPr>
      </w:pPr>
      <w:r w:rsidRPr="002C6A3F">
        <w:rPr>
          <w:rFonts w:asciiTheme="majorHAnsi" w:hAnsiTheme="majorHAnsi" w:cstheme="minorHAnsi"/>
          <w:highlight w:val="yellow"/>
        </w:rPr>
        <w:t>Surat Keputusan Kepengurusan yang masih berlaku</w:t>
      </w:r>
    </w:p>
    <w:p w14:paraId="47F9561F" w14:textId="77777777" w:rsidR="00E7046C" w:rsidRPr="002C6A3F" w:rsidRDefault="00E7046C" w:rsidP="00E7046C">
      <w:pPr>
        <w:pStyle w:val="ListParagraph"/>
        <w:numPr>
          <w:ilvl w:val="0"/>
          <w:numId w:val="9"/>
        </w:numPr>
        <w:spacing w:after="0"/>
        <w:rPr>
          <w:rFonts w:asciiTheme="majorHAnsi" w:hAnsiTheme="majorHAnsi" w:cstheme="minorHAnsi"/>
          <w:highlight w:val="yellow"/>
        </w:rPr>
      </w:pPr>
      <w:r w:rsidRPr="002C6A3F">
        <w:rPr>
          <w:rFonts w:asciiTheme="majorHAnsi" w:hAnsiTheme="majorHAnsi" w:cstheme="minorHAnsi"/>
          <w:highlight w:val="yellow"/>
        </w:rPr>
        <w:t>Laporan Keuangan yang sudah diaudit periode 2 tahun terakhir</w:t>
      </w:r>
      <w:bookmarkStart w:id="7" w:name="_GoBack"/>
      <w:bookmarkEnd w:id="7"/>
    </w:p>
    <w:p w14:paraId="4369AC3E" w14:textId="77777777" w:rsidR="00E7046C" w:rsidRPr="002C6A3F" w:rsidRDefault="00E7046C" w:rsidP="00E7046C">
      <w:pPr>
        <w:pStyle w:val="ListParagraph"/>
        <w:numPr>
          <w:ilvl w:val="0"/>
          <w:numId w:val="9"/>
        </w:numPr>
        <w:spacing w:after="0"/>
        <w:rPr>
          <w:rFonts w:asciiTheme="majorHAnsi" w:hAnsiTheme="majorHAnsi" w:cstheme="minorHAnsi"/>
          <w:highlight w:val="yellow"/>
        </w:rPr>
      </w:pPr>
      <w:r w:rsidRPr="002C6A3F">
        <w:rPr>
          <w:rFonts w:asciiTheme="majorHAnsi" w:hAnsiTheme="majorHAnsi" w:cstheme="minorHAnsi"/>
          <w:highlight w:val="yellow"/>
        </w:rPr>
        <w:t>Pakta Integritas/Surat pernyataan tidak ada benturan kepentingan</w:t>
      </w:r>
    </w:p>
    <w:p w14:paraId="48019D37" w14:textId="77777777" w:rsidR="00E7046C" w:rsidRPr="002C6A3F" w:rsidRDefault="00E7046C" w:rsidP="00E7046C">
      <w:pPr>
        <w:pStyle w:val="ListParagraph"/>
        <w:numPr>
          <w:ilvl w:val="0"/>
          <w:numId w:val="9"/>
        </w:numPr>
        <w:spacing w:after="0"/>
        <w:rPr>
          <w:rFonts w:asciiTheme="majorHAnsi" w:hAnsiTheme="majorHAnsi" w:cstheme="minorHAnsi"/>
          <w:highlight w:val="yellow"/>
        </w:rPr>
      </w:pPr>
      <w:r w:rsidRPr="002C6A3F">
        <w:rPr>
          <w:rFonts w:asciiTheme="majorHAnsi" w:hAnsiTheme="majorHAnsi" w:cstheme="minorHAnsi"/>
          <w:highlight w:val="yellow"/>
        </w:rPr>
        <w:t>Ijin domisili dari Instansi yang berwenang</w:t>
      </w:r>
    </w:p>
    <w:p w14:paraId="50668AB7" w14:textId="77777777" w:rsidR="00E7046C" w:rsidRPr="00E7046C" w:rsidRDefault="00E7046C" w:rsidP="00E7046C">
      <w:pPr>
        <w:pStyle w:val="ListParagraph"/>
        <w:spacing w:after="0"/>
        <w:rPr>
          <w:rFonts w:asciiTheme="majorHAnsi" w:hAnsiTheme="majorHAnsi" w:cstheme="minorHAnsi"/>
        </w:rPr>
      </w:pPr>
    </w:p>
    <w:bookmarkEnd w:id="6"/>
    <w:p w14:paraId="5893D31D" w14:textId="77777777" w:rsidR="007A11FA" w:rsidRPr="003449B0" w:rsidRDefault="007A11FA" w:rsidP="00504110">
      <w:pPr>
        <w:pStyle w:val="ListParagraph"/>
        <w:spacing w:after="0" w:line="240" w:lineRule="auto"/>
        <w:rPr>
          <w:rFonts w:asciiTheme="majorHAnsi" w:hAnsiTheme="majorHAnsi" w:cstheme="minorHAnsi"/>
        </w:rPr>
      </w:pPr>
    </w:p>
    <w:p w14:paraId="5B045E89" w14:textId="41FD6718" w:rsidR="00C66C9D" w:rsidRPr="003449B0" w:rsidRDefault="00C66C9D" w:rsidP="00C85072">
      <w:pPr>
        <w:shd w:val="clear" w:color="auto" w:fill="92CDDC" w:themeFill="accent5" w:themeFillTint="99"/>
        <w:spacing w:before="120" w:after="120" w:line="336" w:lineRule="atLeast"/>
        <w:outlineLvl w:val="2"/>
        <w:rPr>
          <w:rFonts w:asciiTheme="majorHAnsi" w:hAnsiTheme="majorHAnsi" w:cstheme="minorHAnsi"/>
          <w:b/>
          <w:bCs/>
          <w:color w:val="333333"/>
          <w:sz w:val="28"/>
          <w:szCs w:val="28"/>
        </w:rPr>
      </w:pPr>
      <w:bookmarkStart w:id="8" w:name="_Toc296951601"/>
      <w:bookmarkStart w:id="9" w:name="_Toc308187309"/>
      <w:bookmarkStart w:id="10" w:name="_Toc344399986"/>
      <w:r w:rsidRPr="003449B0">
        <w:rPr>
          <w:rFonts w:asciiTheme="majorHAnsi" w:hAnsiTheme="majorHAnsi" w:cstheme="minorHAnsi"/>
          <w:b/>
          <w:bCs/>
          <w:color w:val="333333"/>
          <w:sz w:val="28"/>
          <w:szCs w:val="28"/>
        </w:rPr>
        <w:t xml:space="preserve">Bagian 6: </w:t>
      </w:r>
      <w:r w:rsidR="00960455" w:rsidRPr="003449B0">
        <w:rPr>
          <w:rFonts w:asciiTheme="majorHAnsi" w:hAnsiTheme="majorHAnsi" w:cstheme="minorHAnsi"/>
          <w:b/>
          <w:bCs/>
          <w:color w:val="333333"/>
          <w:sz w:val="28"/>
          <w:szCs w:val="28"/>
        </w:rPr>
        <w:t>Program</w:t>
      </w:r>
      <w:r w:rsidRPr="003449B0">
        <w:rPr>
          <w:rFonts w:asciiTheme="majorHAnsi" w:hAnsiTheme="majorHAnsi" w:cstheme="minorHAnsi"/>
          <w:b/>
          <w:bCs/>
          <w:color w:val="333333"/>
          <w:sz w:val="28"/>
          <w:szCs w:val="28"/>
        </w:rPr>
        <w:t xml:space="preserve"> </w:t>
      </w:r>
      <w:r w:rsidR="00E4377B" w:rsidRPr="003449B0">
        <w:rPr>
          <w:rFonts w:asciiTheme="majorHAnsi" w:hAnsiTheme="majorHAnsi" w:cstheme="minorHAnsi"/>
          <w:b/>
          <w:bCs/>
          <w:color w:val="333333"/>
          <w:sz w:val="28"/>
          <w:szCs w:val="28"/>
          <w:lang w:val="id-ID"/>
        </w:rPr>
        <w:t>I</w:t>
      </w:r>
      <w:r w:rsidR="00410C6B" w:rsidRPr="003449B0">
        <w:rPr>
          <w:rFonts w:asciiTheme="majorHAnsi" w:hAnsiTheme="majorHAnsi" w:cstheme="minorHAnsi"/>
          <w:b/>
          <w:bCs/>
          <w:color w:val="333333"/>
          <w:sz w:val="28"/>
          <w:szCs w:val="28"/>
          <w:lang w:val="id-ID"/>
        </w:rPr>
        <w:t xml:space="preserve">ni TIDAK </w:t>
      </w:r>
      <w:r w:rsidR="00E4377B" w:rsidRPr="003449B0">
        <w:rPr>
          <w:rFonts w:asciiTheme="majorHAnsi" w:hAnsiTheme="majorHAnsi" w:cstheme="minorHAnsi"/>
          <w:b/>
          <w:bCs/>
          <w:color w:val="333333"/>
          <w:sz w:val="28"/>
          <w:szCs w:val="28"/>
          <w:lang w:val="id-ID"/>
        </w:rPr>
        <w:t>D</w:t>
      </w:r>
      <w:r w:rsidR="00122556" w:rsidRPr="003449B0">
        <w:rPr>
          <w:rFonts w:asciiTheme="majorHAnsi" w:hAnsiTheme="majorHAnsi" w:cstheme="minorHAnsi"/>
          <w:b/>
          <w:bCs/>
          <w:color w:val="333333"/>
          <w:sz w:val="28"/>
          <w:szCs w:val="28"/>
          <w:lang w:val="id-ID"/>
        </w:rPr>
        <w:t xml:space="preserve">apat </w:t>
      </w:r>
      <w:r w:rsidR="00E4377B" w:rsidRPr="003449B0">
        <w:rPr>
          <w:rFonts w:asciiTheme="majorHAnsi" w:hAnsiTheme="majorHAnsi" w:cstheme="minorHAnsi"/>
          <w:b/>
          <w:bCs/>
          <w:color w:val="333333"/>
          <w:sz w:val="28"/>
          <w:szCs w:val="28"/>
          <w:lang w:val="id-ID"/>
        </w:rPr>
        <w:t>M</w:t>
      </w:r>
      <w:r w:rsidR="00410C6B" w:rsidRPr="003449B0">
        <w:rPr>
          <w:rFonts w:asciiTheme="majorHAnsi" w:hAnsiTheme="majorHAnsi" w:cstheme="minorHAnsi"/>
          <w:b/>
          <w:bCs/>
          <w:color w:val="333333"/>
          <w:sz w:val="28"/>
          <w:szCs w:val="28"/>
          <w:lang w:val="id-ID"/>
        </w:rPr>
        <w:t xml:space="preserve">endanai </w:t>
      </w:r>
    </w:p>
    <w:p w14:paraId="62AAE291" w14:textId="77777777" w:rsidR="0053656D" w:rsidRPr="003449B0" w:rsidRDefault="0053656D" w:rsidP="0053656D">
      <w:pPr>
        <w:pStyle w:val="ListParagraph"/>
        <w:numPr>
          <w:ilvl w:val="0"/>
          <w:numId w:val="11"/>
        </w:numPr>
        <w:spacing w:after="0" w:line="240" w:lineRule="auto"/>
        <w:ind w:left="360"/>
        <w:jc w:val="both"/>
        <w:outlineLvl w:val="2"/>
        <w:rPr>
          <w:rFonts w:asciiTheme="majorHAnsi" w:hAnsiTheme="majorHAnsi" w:cstheme="minorHAnsi"/>
          <w:bCs/>
        </w:rPr>
      </w:pPr>
      <w:bookmarkStart w:id="11" w:name="_Hlk23885996"/>
      <w:bookmarkEnd w:id="8"/>
      <w:bookmarkEnd w:id="9"/>
      <w:bookmarkEnd w:id="10"/>
      <w:r w:rsidRPr="003449B0">
        <w:rPr>
          <w:rFonts w:asciiTheme="majorHAnsi" w:hAnsiTheme="majorHAnsi" w:cstheme="minorHAnsi"/>
          <w:bCs/>
          <w:i/>
          <w:lang w:val="id-ID"/>
        </w:rPr>
        <w:t>Management fee</w:t>
      </w:r>
      <w:r w:rsidRPr="003449B0">
        <w:rPr>
          <w:rFonts w:asciiTheme="majorHAnsi" w:hAnsiTheme="majorHAnsi" w:cstheme="minorHAnsi"/>
          <w:bCs/>
          <w:lang w:val="id-ID"/>
        </w:rPr>
        <w:t xml:space="preserve"> atau biaya pungutan lembaga/organisasi.</w:t>
      </w:r>
    </w:p>
    <w:p w14:paraId="50C2B8DB" w14:textId="77777777" w:rsidR="0053656D" w:rsidRPr="003449B0" w:rsidRDefault="0053656D" w:rsidP="0053656D">
      <w:pPr>
        <w:pStyle w:val="ListParagraph"/>
        <w:numPr>
          <w:ilvl w:val="0"/>
          <w:numId w:val="11"/>
        </w:numPr>
        <w:spacing w:after="0" w:line="240" w:lineRule="auto"/>
        <w:ind w:left="360"/>
        <w:jc w:val="both"/>
        <w:outlineLvl w:val="2"/>
        <w:rPr>
          <w:rFonts w:asciiTheme="majorHAnsi" w:hAnsiTheme="majorHAnsi" w:cstheme="minorHAnsi"/>
          <w:bCs/>
        </w:rPr>
      </w:pPr>
      <w:r w:rsidRPr="003449B0">
        <w:rPr>
          <w:rFonts w:asciiTheme="majorHAnsi" w:hAnsiTheme="majorHAnsi" w:cstheme="minorHAnsi"/>
          <w:bCs/>
        </w:rPr>
        <w:t xml:space="preserve">Pembangunan infrastruktur </w:t>
      </w:r>
      <w:r w:rsidRPr="003449B0">
        <w:rPr>
          <w:rFonts w:asciiTheme="majorHAnsi" w:hAnsiTheme="majorHAnsi" w:cstheme="minorHAnsi"/>
          <w:bCs/>
          <w:lang w:val="id-ID"/>
        </w:rPr>
        <w:t>skala besar</w:t>
      </w:r>
      <w:r w:rsidRPr="003449B0">
        <w:rPr>
          <w:rFonts w:asciiTheme="majorHAnsi" w:hAnsiTheme="majorHAnsi" w:cstheme="minorHAnsi"/>
          <w:bCs/>
        </w:rPr>
        <w:t xml:space="preserve"> kecuali yang sudah ditetapkan dalam ruang lingkup proyek COREMAP-CTI.</w:t>
      </w:r>
    </w:p>
    <w:p w14:paraId="593A7DC7" w14:textId="77777777" w:rsidR="0053656D" w:rsidRPr="003449B0" w:rsidRDefault="0053656D" w:rsidP="0053656D">
      <w:pPr>
        <w:pStyle w:val="ListParagraph"/>
        <w:numPr>
          <w:ilvl w:val="0"/>
          <w:numId w:val="11"/>
        </w:numPr>
        <w:spacing w:after="0" w:line="240" w:lineRule="auto"/>
        <w:ind w:left="360"/>
        <w:jc w:val="both"/>
        <w:outlineLvl w:val="2"/>
        <w:rPr>
          <w:rFonts w:asciiTheme="majorHAnsi" w:hAnsiTheme="majorHAnsi" w:cstheme="minorHAnsi"/>
          <w:bCs/>
        </w:rPr>
      </w:pPr>
      <w:r w:rsidRPr="003449B0">
        <w:rPr>
          <w:rFonts w:asciiTheme="majorHAnsi" w:hAnsiTheme="majorHAnsi" w:cstheme="minorHAnsi"/>
          <w:bCs/>
        </w:rPr>
        <w:t>Kegiatan-</w:t>
      </w:r>
      <w:proofErr w:type="gramStart"/>
      <w:r w:rsidRPr="003449B0">
        <w:rPr>
          <w:rFonts w:asciiTheme="majorHAnsi" w:hAnsiTheme="majorHAnsi" w:cstheme="minorHAnsi"/>
          <w:bCs/>
          <w:lang w:val="id-ID"/>
        </w:rPr>
        <w:t>kegiatan</w:t>
      </w:r>
      <w:r w:rsidRPr="003449B0" w:rsidDel="00122556">
        <w:rPr>
          <w:rFonts w:asciiTheme="majorHAnsi" w:hAnsiTheme="majorHAnsi" w:cstheme="minorHAnsi"/>
          <w:bCs/>
        </w:rPr>
        <w:t xml:space="preserve"> </w:t>
      </w:r>
      <w:r w:rsidRPr="003449B0">
        <w:rPr>
          <w:rFonts w:asciiTheme="majorHAnsi" w:hAnsiTheme="majorHAnsi" w:cstheme="minorHAnsi"/>
          <w:bCs/>
        </w:rPr>
        <w:t xml:space="preserve"> yang</w:t>
      </w:r>
      <w:proofErr w:type="gramEnd"/>
      <w:r w:rsidRPr="003449B0">
        <w:rPr>
          <w:rFonts w:asciiTheme="majorHAnsi" w:hAnsiTheme="majorHAnsi" w:cstheme="minorHAnsi"/>
          <w:bCs/>
        </w:rPr>
        <w:t xml:space="preserve"> menimbulkan dampak lingkungan dan dampak sosial negatif yang penting, termasuk ancaman terhadap spesies flora dan fauna yang penting, dan program yang memerlukan penggusuran penduduk secara paksa (</w:t>
      </w:r>
      <w:r w:rsidRPr="003449B0">
        <w:rPr>
          <w:rFonts w:asciiTheme="majorHAnsi" w:hAnsiTheme="majorHAnsi" w:cstheme="minorHAnsi"/>
          <w:bCs/>
          <w:i/>
          <w:u w:val="single"/>
        </w:rPr>
        <w:t>involuntary resettlement</w:t>
      </w:r>
      <w:r w:rsidRPr="003449B0">
        <w:rPr>
          <w:rFonts w:asciiTheme="majorHAnsi" w:hAnsiTheme="majorHAnsi" w:cstheme="minorHAnsi"/>
          <w:bCs/>
          <w:u w:val="single"/>
        </w:rPr>
        <w:t>).</w:t>
      </w:r>
    </w:p>
    <w:p w14:paraId="33F81B6D" w14:textId="77777777" w:rsidR="0053656D" w:rsidRPr="003449B0" w:rsidRDefault="0053656D" w:rsidP="0053656D">
      <w:pPr>
        <w:pStyle w:val="ListParagraph"/>
        <w:numPr>
          <w:ilvl w:val="0"/>
          <w:numId w:val="11"/>
        </w:numPr>
        <w:spacing w:after="0" w:line="240" w:lineRule="auto"/>
        <w:ind w:left="360"/>
        <w:jc w:val="both"/>
        <w:outlineLvl w:val="2"/>
        <w:rPr>
          <w:rFonts w:asciiTheme="majorHAnsi" w:hAnsiTheme="majorHAnsi" w:cstheme="minorHAnsi"/>
          <w:bCs/>
        </w:rPr>
      </w:pPr>
      <w:r w:rsidRPr="003449B0">
        <w:rPr>
          <w:rFonts w:asciiTheme="majorHAnsi" w:hAnsiTheme="majorHAnsi" w:cstheme="minorHAnsi"/>
          <w:bCs/>
          <w:lang w:val="id-ID"/>
        </w:rPr>
        <w:t xml:space="preserve">Kegiatan yang bertentangan dengan prinsip </w:t>
      </w:r>
      <w:r w:rsidRPr="003449B0">
        <w:rPr>
          <w:rFonts w:asciiTheme="majorHAnsi" w:hAnsiTheme="majorHAnsi" w:cstheme="minorHAnsi"/>
          <w:bCs/>
          <w:i/>
          <w:lang w:val="id-ID"/>
        </w:rPr>
        <w:t>Environmental and Social Safeguard</w:t>
      </w:r>
      <w:r w:rsidRPr="003449B0">
        <w:rPr>
          <w:rFonts w:asciiTheme="majorHAnsi" w:hAnsiTheme="majorHAnsi" w:cstheme="minorHAnsi"/>
          <w:bCs/>
          <w:lang w:val="id-ID"/>
        </w:rPr>
        <w:t xml:space="preserve"> (ESS) </w:t>
      </w:r>
      <w:r w:rsidRPr="003449B0">
        <w:rPr>
          <w:rFonts w:asciiTheme="majorHAnsi" w:hAnsiTheme="majorHAnsi" w:cstheme="minorHAnsi"/>
          <w:bCs/>
        </w:rPr>
        <w:t>World Bank</w:t>
      </w:r>
      <w:r w:rsidRPr="003449B0">
        <w:rPr>
          <w:rFonts w:asciiTheme="majorHAnsi" w:hAnsiTheme="majorHAnsi" w:cstheme="minorHAnsi"/>
          <w:bCs/>
          <w:lang w:val="id-ID"/>
        </w:rPr>
        <w:t xml:space="preserve"> yang meliputi: </w:t>
      </w:r>
    </w:p>
    <w:p w14:paraId="50410029" w14:textId="77777777" w:rsidR="0053656D" w:rsidRPr="003449B0" w:rsidRDefault="0053656D" w:rsidP="0053656D">
      <w:pPr>
        <w:pStyle w:val="ListParagraph"/>
        <w:numPr>
          <w:ilvl w:val="1"/>
          <w:numId w:val="7"/>
        </w:numPr>
        <w:spacing w:after="0" w:line="240" w:lineRule="auto"/>
        <w:ind w:left="720"/>
        <w:jc w:val="both"/>
        <w:outlineLvl w:val="2"/>
        <w:rPr>
          <w:rFonts w:asciiTheme="majorHAnsi" w:hAnsiTheme="majorHAnsi" w:cstheme="minorHAnsi"/>
          <w:lang w:val="id-ID"/>
        </w:rPr>
      </w:pPr>
      <w:r w:rsidRPr="003449B0">
        <w:rPr>
          <w:rFonts w:asciiTheme="majorHAnsi" w:hAnsiTheme="majorHAnsi" w:cstheme="minorHAnsi"/>
        </w:rPr>
        <w:t>tidak menghargai pengetahuan tradisional dan nilai-nilai kebudayaan masyarakat adat maupun lokal dengan merujuk pada kewajiban hukum internasional termasuk Deklarasi PBB tentang Hak-Hak Masyarakat Adat;</w:t>
      </w:r>
    </w:p>
    <w:p w14:paraId="68AFFD62" w14:textId="77777777" w:rsidR="0053656D" w:rsidRPr="003449B0" w:rsidRDefault="0053656D" w:rsidP="0053656D">
      <w:pPr>
        <w:pStyle w:val="ListParagraph"/>
        <w:numPr>
          <w:ilvl w:val="1"/>
          <w:numId w:val="7"/>
        </w:numPr>
        <w:spacing w:after="0" w:line="240" w:lineRule="auto"/>
        <w:ind w:left="720"/>
        <w:jc w:val="both"/>
        <w:outlineLvl w:val="2"/>
        <w:rPr>
          <w:rFonts w:asciiTheme="majorHAnsi" w:hAnsiTheme="majorHAnsi" w:cstheme="minorHAnsi"/>
          <w:lang w:val="id-ID"/>
        </w:rPr>
      </w:pPr>
      <w:r w:rsidRPr="003449B0">
        <w:rPr>
          <w:rFonts w:asciiTheme="majorHAnsi" w:hAnsiTheme="majorHAnsi" w:cstheme="minorHAnsi"/>
          <w:lang w:val="id-ID"/>
        </w:rPr>
        <w:t xml:space="preserve">merusak kelestarian dan </w:t>
      </w:r>
      <w:r w:rsidRPr="003449B0">
        <w:rPr>
          <w:rFonts w:asciiTheme="majorHAnsi" w:hAnsiTheme="majorHAnsi" w:cstheme="minorHAnsi"/>
        </w:rPr>
        <w:t>keanekaragaman hayati</w:t>
      </w:r>
      <w:r w:rsidRPr="003449B0">
        <w:rPr>
          <w:rFonts w:asciiTheme="majorHAnsi" w:hAnsiTheme="majorHAnsi" w:cstheme="minorHAnsi"/>
          <w:lang w:val="id-ID"/>
        </w:rPr>
        <w:t xml:space="preserve">; </w:t>
      </w:r>
    </w:p>
    <w:p w14:paraId="4298864C" w14:textId="77777777" w:rsidR="0053656D" w:rsidRPr="003449B0" w:rsidRDefault="0053656D" w:rsidP="0053656D">
      <w:pPr>
        <w:pStyle w:val="ListParagraph"/>
        <w:numPr>
          <w:ilvl w:val="1"/>
          <w:numId w:val="7"/>
        </w:numPr>
        <w:spacing w:after="0" w:line="240" w:lineRule="auto"/>
        <w:ind w:left="720"/>
        <w:jc w:val="both"/>
        <w:outlineLvl w:val="2"/>
        <w:rPr>
          <w:rFonts w:asciiTheme="majorHAnsi" w:hAnsiTheme="majorHAnsi" w:cstheme="minorHAnsi"/>
          <w:lang w:val="id-ID"/>
        </w:rPr>
      </w:pPr>
      <w:r w:rsidRPr="003449B0">
        <w:rPr>
          <w:rFonts w:asciiTheme="majorHAnsi" w:hAnsiTheme="majorHAnsi" w:cstheme="minorHAnsi"/>
          <w:lang w:val="id-ID"/>
        </w:rPr>
        <w:t xml:space="preserve">akuisisi lahan dan pemukiman kembali; </w:t>
      </w:r>
    </w:p>
    <w:p w14:paraId="7064E873" w14:textId="77777777" w:rsidR="0053656D" w:rsidRPr="003449B0" w:rsidRDefault="0053656D" w:rsidP="0053656D">
      <w:pPr>
        <w:pStyle w:val="ListParagraph"/>
        <w:numPr>
          <w:ilvl w:val="1"/>
          <w:numId w:val="7"/>
        </w:numPr>
        <w:spacing w:after="0" w:line="240" w:lineRule="auto"/>
        <w:ind w:left="720"/>
        <w:jc w:val="both"/>
        <w:outlineLvl w:val="2"/>
        <w:rPr>
          <w:rFonts w:asciiTheme="majorHAnsi" w:hAnsiTheme="majorHAnsi" w:cstheme="minorHAnsi"/>
          <w:lang w:val="id-ID"/>
        </w:rPr>
      </w:pPr>
      <w:r w:rsidRPr="003449B0">
        <w:rPr>
          <w:rFonts w:asciiTheme="majorHAnsi" w:hAnsiTheme="majorHAnsi" w:cstheme="minorHAnsi"/>
          <w:lang w:val="id-ID"/>
        </w:rPr>
        <w:t xml:space="preserve">melanggar HAM dan diskriminasi gender; </w:t>
      </w:r>
    </w:p>
    <w:p w14:paraId="6A36719F" w14:textId="77777777" w:rsidR="0053656D" w:rsidRPr="003449B0" w:rsidRDefault="0053656D" w:rsidP="0053656D">
      <w:pPr>
        <w:pStyle w:val="ListParagraph"/>
        <w:numPr>
          <w:ilvl w:val="1"/>
          <w:numId w:val="7"/>
        </w:numPr>
        <w:spacing w:after="0" w:line="240" w:lineRule="auto"/>
        <w:ind w:left="720"/>
        <w:jc w:val="both"/>
        <w:outlineLvl w:val="2"/>
        <w:rPr>
          <w:rFonts w:asciiTheme="majorHAnsi" w:hAnsiTheme="majorHAnsi" w:cstheme="minorHAnsi"/>
          <w:lang w:val="id-ID"/>
        </w:rPr>
      </w:pPr>
      <w:r w:rsidRPr="003449B0">
        <w:rPr>
          <w:rFonts w:asciiTheme="majorHAnsi" w:hAnsiTheme="majorHAnsi" w:cstheme="minorHAnsi"/>
        </w:rPr>
        <w:t>perburuhan anak (</w:t>
      </w:r>
      <w:r w:rsidRPr="003449B0">
        <w:rPr>
          <w:rFonts w:asciiTheme="majorHAnsi" w:hAnsiTheme="majorHAnsi" w:cstheme="minorHAnsi"/>
          <w:i/>
          <w:lang w:val="id-ID"/>
        </w:rPr>
        <w:t>child-labor</w:t>
      </w:r>
      <w:r w:rsidRPr="003449B0">
        <w:rPr>
          <w:rFonts w:asciiTheme="majorHAnsi" w:hAnsiTheme="majorHAnsi" w:cstheme="minorHAnsi"/>
          <w:i/>
        </w:rPr>
        <w:t>)</w:t>
      </w:r>
      <w:r w:rsidRPr="003449B0">
        <w:rPr>
          <w:rFonts w:asciiTheme="majorHAnsi" w:hAnsiTheme="majorHAnsi" w:cstheme="minorHAnsi"/>
          <w:lang w:val="id-ID"/>
        </w:rPr>
        <w:t xml:space="preserve">; </w:t>
      </w:r>
    </w:p>
    <w:p w14:paraId="45B1C5B1" w14:textId="7CF55B43" w:rsidR="0053656D" w:rsidRPr="003449B0" w:rsidRDefault="0053656D" w:rsidP="0053656D">
      <w:pPr>
        <w:pStyle w:val="ListParagraph"/>
        <w:numPr>
          <w:ilvl w:val="1"/>
          <w:numId w:val="7"/>
        </w:numPr>
        <w:spacing w:after="0" w:line="240" w:lineRule="auto"/>
        <w:ind w:left="720"/>
        <w:jc w:val="both"/>
        <w:outlineLvl w:val="2"/>
        <w:rPr>
          <w:rFonts w:asciiTheme="majorHAnsi" w:hAnsiTheme="majorHAnsi" w:cstheme="minorHAnsi"/>
        </w:rPr>
      </w:pPr>
      <w:r w:rsidRPr="003449B0">
        <w:rPr>
          <w:rFonts w:asciiTheme="majorHAnsi" w:hAnsiTheme="majorHAnsi" w:cstheme="minorHAnsi"/>
          <w:lang w:val="id-ID"/>
        </w:rPr>
        <w:lastRenderedPageBreak/>
        <w:t>memproduksi - menggunakan bahan/komoditas yang menganggu kesehatan masyarakat, secara langsung ataupun tidak langsung seperti tembakau, minuman keras, narkotika dan obat-obatan yang terakumulasi (DDT,</w:t>
      </w:r>
      <w:r w:rsidRPr="003449B0">
        <w:rPr>
          <w:rFonts w:asciiTheme="majorHAnsi" w:hAnsiTheme="majorHAnsi" w:cstheme="minorHAnsi"/>
        </w:rPr>
        <w:t xml:space="preserve"> dan lainnya</w:t>
      </w:r>
      <w:r w:rsidRPr="003449B0">
        <w:rPr>
          <w:rFonts w:asciiTheme="majorHAnsi" w:hAnsiTheme="majorHAnsi" w:cstheme="minorHAnsi"/>
          <w:lang w:val="id-ID"/>
        </w:rPr>
        <w:t xml:space="preserve">); </w:t>
      </w:r>
    </w:p>
    <w:p w14:paraId="4FF9E47A" w14:textId="1AFBFCA3" w:rsidR="0053656D" w:rsidRPr="003449B0" w:rsidRDefault="0053656D" w:rsidP="0053656D">
      <w:pPr>
        <w:pStyle w:val="ListParagraph"/>
        <w:numPr>
          <w:ilvl w:val="1"/>
          <w:numId w:val="7"/>
        </w:numPr>
        <w:spacing w:after="0" w:line="240" w:lineRule="auto"/>
        <w:ind w:left="720"/>
        <w:jc w:val="both"/>
        <w:outlineLvl w:val="2"/>
        <w:rPr>
          <w:rFonts w:asciiTheme="majorHAnsi" w:hAnsiTheme="majorHAnsi" w:cstheme="minorHAnsi"/>
        </w:rPr>
      </w:pPr>
      <w:r w:rsidRPr="003449B0">
        <w:rPr>
          <w:rFonts w:asciiTheme="majorHAnsi" w:hAnsiTheme="majorHAnsi" w:cstheme="minorHAnsi"/>
          <w:lang w:val="id-ID"/>
        </w:rPr>
        <w:t>dukungan terhadap kegiatan politik</w:t>
      </w:r>
      <w:r w:rsidRPr="003449B0">
        <w:rPr>
          <w:rFonts w:asciiTheme="majorHAnsi" w:hAnsiTheme="majorHAnsi" w:cstheme="minorHAnsi"/>
        </w:rPr>
        <w:t xml:space="preserve"> praktis</w:t>
      </w:r>
      <w:r w:rsidR="003433B9" w:rsidRPr="003449B0">
        <w:rPr>
          <w:rFonts w:asciiTheme="majorHAnsi" w:hAnsiTheme="majorHAnsi" w:cstheme="minorHAnsi"/>
        </w:rPr>
        <w:t xml:space="preserve">; dan </w:t>
      </w:r>
    </w:p>
    <w:bookmarkEnd w:id="11"/>
    <w:p w14:paraId="73CD3A68" w14:textId="77777777" w:rsidR="00C81387" w:rsidRPr="003449B0" w:rsidRDefault="00C81387" w:rsidP="00C81387">
      <w:pPr>
        <w:pStyle w:val="ListParagraph"/>
        <w:numPr>
          <w:ilvl w:val="0"/>
          <w:numId w:val="28"/>
        </w:numPr>
        <w:spacing w:after="0" w:line="240" w:lineRule="auto"/>
        <w:ind w:left="426"/>
        <w:jc w:val="both"/>
        <w:outlineLvl w:val="2"/>
        <w:rPr>
          <w:rFonts w:asciiTheme="majorHAnsi" w:hAnsiTheme="majorHAnsi" w:cstheme="minorHAnsi"/>
        </w:rPr>
      </w:pPr>
      <w:r w:rsidRPr="003449B0">
        <w:rPr>
          <w:rFonts w:asciiTheme="majorHAnsi" w:hAnsiTheme="majorHAnsi" w:cstheme="minorHAnsi"/>
        </w:rPr>
        <w:t xml:space="preserve">Kegiatan yang masuk ke dalam </w:t>
      </w:r>
      <w:r w:rsidRPr="003449B0">
        <w:rPr>
          <w:rFonts w:asciiTheme="majorHAnsi" w:hAnsiTheme="majorHAnsi" w:cstheme="minorHAnsi"/>
          <w:i/>
        </w:rPr>
        <w:t>negative list</w:t>
      </w:r>
      <w:r w:rsidRPr="003449B0">
        <w:rPr>
          <w:rFonts w:asciiTheme="majorHAnsi" w:hAnsiTheme="majorHAnsi" w:cstheme="minorHAnsi"/>
        </w:rPr>
        <w:t xml:space="preserve"> pada ESS World Bank yang meliputi: </w:t>
      </w:r>
    </w:p>
    <w:p w14:paraId="23469494" w14:textId="77777777" w:rsidR="00C81387" w:rsidRPr="003449B0" w:rsidRDefault="00C81387" w:rsidP="00C81387">
      <w:pPr>
        <w:pStyle w:val="ListParagraph"/>
        <w:numPr>
          <w:ilvl w:val="1"/>
          <w:numId w:val="28"/>
        </w:numPr>
        <w:shd w:val="clear" w:color="auto" w:fill="FFFFFF"/>
        <w:ind w:left="709"/>
        <w:rPr>
          <w:rFonts w:asciiTheme="majorHAnsi" w:hAnsiTheme="majorHAnsi" w:cstheme="minorHAnsi"/>
        </w:rPr>
      </w:pPr>
      <w:r w:rsidRPr="003449B0">
        <w:rPr>
          <w:rFonts w:asciiTheme="majorHAnsi" w:hAnsiTheme="majorHAnsi" w:cstheme="minorHAnsi"/>
        </w:rPr>
        <w:t>Tidak melakukan kegiatan yang dapat menimbulkan potensi dampak lingkungan yang signifikan, sensitif, berskala besar, kompleks, menimbulkan kerusakan yang bersifat permanen dan memberikan dampak negatif baru yang belum pernah terkaji sebelumnya. </w:t>
      </w:r>
    </w:p>
    <w:p w14:paraId="65BEC1B6" w14:textId="77777777" w:rsidR="00C81387" w:rsidRPr="003449B0" w:rsidRDefault="00C81387" w:rsidP="00C81387">
      <w:pPr>
        <w:pStyle w:val="ListParagraph"/>
        <w:numPr>
          <w:ilvl w:val="1"/>
          <w:numId w:val="28"/>
        </w:numPr>
        <w:shd w:val="clear" w:color="auto" w:fill="FFFFFF"/>
        <w:ind w:left="709"/>
        <w:rPr>
          <w:rFonts w:asciiTheme="majorHAnsi" w:hAnsiTheme="majorHAnsi" w:cstheme="minorHAnsi"/>
        </w:rPr>
      </w:pPr>
      <w:r w:rsidRPr="003449B0">
        <w:rPr>
          <w:rFonts w:asciiTheme="majorHAnsi" w:hAnsiTheme="majorHAnsi" w:cstheme="minorHAnsi"/>
        </w:rPr>
        <w:t>Tidak melakukan kegiatan yang merupakan introduksi spesies baru tanpa mengikuti kerangka regulasi yang berlaku dan tidak melalui kajian resiko yang sepatutnya. </w:t>
      </w:r>
    </w:p>
    <w:p w14:paraId="621A5C0D" w14:textId="77777777" w:rsidR="00C81387" w:rsidRPr="003449B0" w:rsidRDefault="00C81387" w:rsidP="00C81387">
      <w:pPr>
        <w:pStyle w:val="ListParagraph"/>
        <w:numPr>
          <w:ilvl w:val="1"/>
          <w:numId w:val="28"/>
        </w:numPr>
        <w:shd w:val="clear" w:color="auto" w:fill="FFFFFF"/>
        <w:ind w:left="709"/>
        <w:rPr>
          <w:rFonts w:asciiTheme="majorHAnsi" w:hAnsiTheme="majorHAnsi" w:cstheme="minorHAnsi"/>
        </w:rPr>
      </w:pPr>
      <w:r w:rsidRPr="003449B0">
        <w:rPr>
          <w:rFonts w:asciiTheme="majorHAnsi" w:hAnsiTheme="majorHAnsi" w:cstheme="minorHAnsi"/>
        </w:rPr>
        <w:t>Tidak melakukan kegiatan di area yang dilindungi (</w:t>
      </w:r>
      <w:r w:rsidRPr="003449B0">
        <w:rPr>
          <w:rFonts w:asciiTheme="majorHAnsi" w:hAnsiTheme="majorHAnsi" w:cstheme="minorHAnsi"/>
          <w:i/>
          <w:iCs/>
        </w:rPr>
        <w:t>protected areas</w:t>
      </w:r>
      <w:r w:rsidRPr="003449B0">
        <w:rPr>
          <w:rFonts w:asciiTheme="majorHAnsi" w:hAnsiTheme="majorHAnsi" w:cstheme="minorHAnsi"/>
        </w:rPr>
        <w:t>) atau kegiatan dan atau aktivitas yang mengakibatkan konversi dan degradasi habitat alami secara signifikan </w:t>
      </w:r>
    </w:p>
    <w:p w14:paraId="284A3F02" w14:textId="77777777" w:rsidR="00C81387" w:rsidRPr="003449B0" w:rsidRDefault="00C81387" w:rsidP="00C81387">
      <w:pPr>
        <w:pStyle w:val="ListParagraph"/>
        <w:numPr>
          <w:ilvl w:val="1"/>
          <w:numId w:val="28"/>
        </w:numPr>
        <w:shd w:val="clear" w:color="auto" w:fill="FFFFFF"/>
        <w:ind w:left="709"/>
        <w:rPr>
          <w:rFonts w:asciiTheme="majorHAnsi" w:hAnsiTheme="majorHAnsi" w:cstheme="minorHAnsi"/>
        </w:rPr>
      </w:pPr>
      <w:r w:rsidRPr="003449B0">
        <w:rPr>
          <w:rFonts w:asciiTheme="majorHAnsi" w:hAnsiTheme="majorHAnsi" w:cstheme="minorHAnsi"/>
        </w:rPr>
        <w:t>Tidak melakukan kegiatan pengadaan pestisida atau melakukan kegiatan dan atau aktivitas yang dapat meningkatkan penggunaan pestisida secara signifikan</w:t>
      </w:r>
    </w:p>
    <w:p w14:paraId="435FF2DD" w14:textId="77777777" w:rsidR="00C81387" w:rsidRPr="003449B0" w:rsidRDefault="00C81387" w:rsidP="00C81387">
      <w:pPr>
        <w:pStyle w:val="ListParagraph"/>
        <w:numPr>
          <w:ilvl w:val="1"/>
          <w:numId w:val="28"/>
        </w:numPr>
        <w:shd w:val="clear" w:color="auto" w:fill="FFFFFF"/>
        <w:ind w:left="709"/>
        <w:rPr>
          <w:rFonts w:asciiTheme="majorHAnsi" w:hAnsiTheme="majorHAnsi" w:cstheme="minorHAnsi"/>
        </w:rPr>
      </w:pPr>
      <w:r w:rsidRPr="003449B0">
        <w:rPr>
          <w:rFonts w:asciiTheme="majorHAnsi" w:hAnsiTheme="majorHAnsi" w:cstheme="minorHAnsi"/>
          <w:shd w:val="clear" w:color="auto" w:fill="FFFFFF"/>
        </w:rPr>
        <w:t>Tidak melakukan kegiatan yang tanpa melibatkan keterlibatan pemangku kepentingan dan masyarakat sekitar lokasi kegiatan terutama masyarakat adat dan pihak terdampak lain yang rentan dan minoritas (perempuan, orang tua dan anak-anak)</w:t>
      </w:r>
    </w:p>
    <w:p w14:paraId="52F4D888" w14:textId="77777777" w:rsidR="00C81387" w:rsidRPr="003449B0" w:rsidRDefault="00C81387" w:rsidP="00C81387">
      <w:pPr>
        <w:pStyle w:val="ListParagraph"/>
        <w:numPr>
          <w:ilvl w:val="1"/>
          <w:numId w:val="28"/>
        </w:numPr>
        <w:shd w:val="clear" w:color="auto" w:fill="FFFFFF"/>
        <w:ind w:left="709"/>
        <w:rPr>
          <w:rFonts w:asciiTheme="majorHAnsi" w:hAnsiTheme="majorHAnsi" w:cstheme="minorHAnsi"/>
        </w:rPr>
      </w:pPr>
      <w:r w:rsidRPr="003449B0">
        <w:rPr>
          <w:rFonts w:asciiTheme="majorHAnsi" w:hAnsiTheme="majorHAnsi" w:cstheme="minorHAnsi"/>
        </w:rPr>
        <w:t>Tidak membiayai pembelian tembakau (rokok) dan alat alat peperangan</w:t>
      </w:r>
    </w:p>
    <w:p w14:paraId="1623C7DA" w14:textId="77777777" w:rsidR="00C81387" w:rsidRPr="003449B0" w:rsidRDefault="00C81387" w:rsidP="00C827B5">
      <w:pPr>
        <w:pStyle w:val="ListParagraph"/>
        <w:numPr>
          <w:ilvl w:val="1"/>
          <w:numId w:val="28"/>
        </w:numPr>
        <w:shd w:val="clear" w:color="auto" w:fill="FFFFFF"/>
        <w:ind w:left="709"/>
        <w:rPr>
          <w:rFonts w:asciiTheme="majorHAnsi" w:hAnsiTheme="majorHAnsi" w:cstheme="minorHAnsi"/>
        </w:rPr>
      </w:pPr>
      <w:r w:rsidRPr="003449B0">
        <w:rPr>
          <w:rFonts w:asciiTheme="majorHAnsi" w:hAnsiTheme="majorHAnsi" w:cstheme="minorHAnsi"/>
        </w:rPr>
        <w:t>Tidak menggunakan batu karang dan pasir laut untuk pekerjaan konstruksi minor di pesisir. </w:t>
      </w:r>
    </w:p>
    <w:p w14:paraId="75B6C5FE" w14:textId="77777777" w:rsidR="00C81387" w:rsidRPr="003449B0" w:rsidRDefault="00C81387" w:rsidP="00C827B5">
      <w:pPr>
        <w:pStyle w:val="ListParagraph"/>
        <w:numPr>
          <w:ilvl w:val="1"/>
          <w:numId w:val="28"/>
        </w:numPr>
        <w:shd w:val="clear" w:color="auto" w:fill="FFFFFF"/>
        <w:ind w:left="709"/>
        <w:rPr>
          <w:rFonts w:asciiTheme="majorHAnsi" w:hAnsiTheme="majorHAnsi" w:cstheme="minorHAnsi"/>
        </w:rPr>
      </w:pPr>
      <w:r w:rsidRPr="003449B0">
        <w:rPr>
          <w:rFonts w:asciiTheme="majorHAnsi" w:hAnsiTheme="majorHAnsi" w:cstheme="minorHAnsi"/>
        </w:rPr>
        <w:t>Tidak melakukan kegiatan dan atau aktivitas tanpa adanya  upaya-upaya pengeloaan limbah ( padat, cair, gas atau limbah B3) yang sesuai dengan peraturan yang berlaku dan praktik2 yang baik</w:t>
      </w:r>
    </w:p>
    <w:p w14:paraId="7FD68C44" w14:textId="77777777" w:rsidR="00C81387" w:rsidRPr="003449B0" w:rsidRDefault="00C81387" w:rsidP="00C827B5">
      <w:pPr>
        <w:pStyle w:val="ListParagraph"/>
        <w:numPr>
          <w:ilvl w:val="1"/>
          <w:numId w:val="28"/>
        </w:numPr>
        <w:shd w:val="clear" w:color="auto" w:fill="FFFFFF"/>
        <w:ind w:left="709"/>
        <w:rPr>
          <w:rFonts w:asciiTheme="majorHAnsi" w:hAnsiTheme="majorHAnsi" w:cstheme="minorHAnsi"/>
        </w:rPr>
      </w:pPr>
      <w:r w:rsidRPr="003449B0">
        <w:rPr>
          <w:rFonts w:asciiTheme="majorHAnsi" w:hAnsiTheme="majorHAnsi" w:cstheme="minorHAnsi"/>
        </w:rPr>
        <w:t>Tidak melakukan kegiatan atau aktivitas yang berdampak negatif terhadap keberadaan cagar budaya fisik dan non-fisik (tradisi, kebiasaan) serta layanan jasa lingkungan seperti penyediaan sumber air, sumber makanan, tumbuhan obat2-an, kayu,  perlindungan terhadap bencana alam (mangrove untuk menahan tsunami). </w:t>
      </w:r>
    </w:p>
    <w:p w14:paraId="64D01B97" w14:textId="77777777" w:rsidR="00C81387" w:rsidRPr="003449B0" w:rsidRDefault="00C81387" w:rsidP="00C81387">
      <w:pPr>
        <w:spacing w:after="0" w:line="240" w:lineRule="auto"/>
        <w:jc w:val="both"/>
        <w:outlineLvl w:val="2"/>
        <w:rPr>
          <w:rFonts w:asciiTheme="majorHAnsi" w:hAnsiTheme="majorHAnsi" w:cstheme="minorHAnsi"/>
        </w:rPr>
      </w:pPr>
      <w:r w:rsidRPr="003449B0">
        <w:rPr>
          <w:rFonts w:asciiTheme="majorHAnsi" w:hAnsiTheme="majorHAnsi" w:cstheme="minorHAnsi"/>
        </w:rPr>
        <w:t xml:space="preserve">Dokumen </w:t>
      </w:r>
      <w:r w:rsidRPr="003449B0">
        <w:rPr>
          <w:rFonts w:asciiTheme="majorHAnsi" w:hAnsiTheme="majorHAnsi" w:cstheme="minorHAnsi"/>
          <w:i/>
        </w:rPr>
        <w:t>Environmental and Social Safeguard Framework</w:t>
      </w:r>
      <w:r w:rsidRPr="003449B0">
        <w:rPr>
          <w:rFonts w:asciiTheme="majorHAnsi" w:hAnsiTheme="majorHAnsi" w:cstheme="minorHAnsi"/>
        </w:rPr>
        <w:t xml:space="preserve"> (ESSF) – COREMAP CTI yang dapat diakses di </w:t>
      </w:r>
      <w:hyperlink r:id="rId12" w:history="1">
        <w:r w:rsidRPr="003449B0">
          <w:rPr>
            <w:rStyle w:val="Hyperlink"/>
            <w:rFonts w:asciiTheme="majorHAnsi" w:hAnsiTheme="majorHAnsi" w:cstheme="minorHAnsi"/>
          </w:rPr>
          <w:t>https://www.icctf.or.id/portfolio/coremap-cti/</w:t>
        </w:r>
      </w:hyperlink>
      <w:r w:rsidRPr="003449B0">
        <w:rPr>
          <w:rFonts w:asciiTheme="majorHAnsi" w:hAnsiTheme="majorHAnsi" w:cstheme="minorHAnsi"/>
        </w:rPr>
        <w:t xml:space="preserve"> </w:t>
      </w:r>
      <w:proofErr w:type="gramStart"/>
      <w:r w:rsidRPr="003449B0">
        <w:rPr>
          <w:rFonts w:asciiTheme="majorHAnsi" w:hAnsiTheme="majorHAnsi" w:cstheme="minorHAnsi"/>
        </w:rPr>
        <w:t>akan</w:t>
      </w:r>
      <w:proofErr w:type="gramEnd"/>
      <w:r w:rsidRPr="003449B0">
        <w:rPr>
          <w:rFonts w:asciiTheme="majorHAnsi" w:hAnsiTheme="majorHAnsi" w:cstheme="minorHAnsi"/>
        </w:rPr>
        <w:t xml:space="preserve"> menjadi acuan dalam penanganan isu lingkungan dan sosial.</w:t>
      </w:r>
    </w:p>
    <w:p w14:paraId="546E4666" w14:textId="77777777" w:rsidR="00904A62" w:rsidRPr="003449B0" w:rsidRDefault="00904A62" w:rsidP="00904A62">
      <w:pPr>
        <w:pStyle w:val="ListParagraph"/>
        <w:jc w:val="both"/>
        <w:outlineLvl w:val="2"/>
        <w:rPr>
          <w:rFonts w:asciiTheme="majorHAnsi" w:hAnsiTheme="majorHAnsi" w:cstheme="minorHAnsi"/>
          <w:b/>
        </w:rPr>
      </w:pPr>
    </w:p>
    <w:p w14:paraId="28954628" w14:textId="608B0500" w:rsidR="001D5057" w:rsidRPr="003449B0" w:rsidRDefault="001D5057" w:rsidP="0061065D">
      <w:pPr>
        <w:pStyle w:val="ListParagraph"/>
        <w:shd w:val="clear" w:color="auto" w:fill="92CDDC" w:themeFill="accent5" w:themeFillTint="99"/>
        <w:spacing w:after="0" w:line="240" w:lineRule="auto"/>
        <w:ind w:left="0"/>
        <w:contextualSpacing w:val="0"/>
        <w:rPr>
          <w:rFonts w:asciiTheme="majorHAnsi" w:hAnsiTheme="majorHAnsi" w:cstheme="minorHAnsi"/>
          <w:b/>
          <w:sz w:val="28"/>
          <w:szCs w:val="28"/>
          <w:lang w:val="id-ID"/>
        </w:rPr>
      </w:pPr>
      <w:r w:rsidRPr="003449B0">
        <w:rPr>
          <w:rFonts w:asciiTheme="majorHAnsi" w:hAnsiTheme="majorHAnsi" w:cstheme="minorHAnsi"/>
          <w:b/>
          <w:sz w:val="28"/>
          <w:szCs w:val="28"/>
        </w:rPr>
        <w:t xml:space="preserve">Bagian 7: </w:t>
      </w:r>
      <w:r w:rsidR="00D15A37" w:rsidRPr="003449B0">
        <w:rPr>
          <w:rFonts w:asciiTheme="majorHAnsi" w:hAnsiTheme="majorHAnsi" w:cstheme="minorHAnsi"/>
          <w:b/>
          <w:sz w:val="28"/>
          <w:szCs w:val="28"/>
        </w:rPr>
        <w:t>Tahapan Penilaian Usulan Program</w:t>
      </w:r>
      <w:r w:rsidR="00D15A37" w:rsidRPr="003449B0">
        <w:rPr>
          <w:rFonts w:asciiTheme="majorHAnsi" w:hAnsiTheme="majorHAnsi" w:cstheme="minorHAnsi"/>
          <w:b/>
          <w:sz w:val="28"/>
          <w:szCs w:val="28"/>
          <w:lang w:val="id-ID"/>
        </w:rPr>
        <w:t xml:space="preserve"> </w:t>
      </w:r>
      <w:r w:rsidR="00D15A37" w:rsidRPr="003449B0">
        <w:rPr>
          <w:rFonts w:asciiTheme="majorHAnsi" w:hAnsiTheme="majorHAnsi" w:cstheme="minorHAnsi"/>
          <w:b/>
          <w:sz w:val="28"/>
          <w:szCs w:val="28"/>
        </w:rPr>
        <w:t xml:space="preserve">dan </w:t>
      </w:r>
      <w:r w:rsidRPr="003449B0">
        <w:rPr>
          <w:rFonts w:asciiTheme="majorHAnsi" w:hAnsiTheme="majorHAnsi" w:cstheme="minorHAnsi"/>
          <w:b/>
          <w:sz w:val="28"/>
          <w:szCs w:val="28"/>
        </w:rPr>
        <w:t>Kriteria Evaluasi</w:t>
      </w:r>
      <w:r w:rsidR="00080F90" w:rsidRPr="003449B0">
        <w:rPr>
          <w:rFonts w:asciiTheme="majorHAnsi" w:hAnsiTheme="majorHAnsi" w:cstheme="minorHAnsi"/>
          <w:b/>
          <w:sz w:val="28"/>
          <w:szCs w:val="28"/>
        </w:rPr>
        <w:t xml:space="preserve"> </w:t>
      </w:r>
    </w:p>
    <w:p w14:paraId="01B12628" w14:textId="3117FB79" w:rsidR="001D5057" w:rsidRPr="003449B0" w:rsidRDefault="001D5057" w:rsidP="003449B0">
      <w:pPr>
        <w:pStyle w:val="ListParagraph"/>
        <w:spacing w:after="0"/>
        <w:ind w:left="0" w:firstLine="360"/>
        <w:rPr>
          <w:rFonts w:asciiTheme="majorHAnsi" w:hAnsiTheme="majorHAnsi" w:cstheme="minorHAnsi"/>
        </w:rPr>
      </w:pPr>
      <w:r w:rsidRPr="003449B0">
        <w:rPr>
          <w:rFonts w:asciiTheme="majorHAnsi" w:hAnsiTheme="majorHAnsi" w:cstheme="minorHAnsi"/>
        </w:rPr>
        <w:t xml:space="preserve">Usulan </w:t>
      </w:r>
      <w:r w:rsidR="0040294C" w:rsidRPr="003449B0">
        <w:rPr>
          <w:rFonts w:asciiTheme="majorHAnsi" w:hAnsiTheme="majorHAnsi" w:cstheme="minorHAnsi"/>
          <w:bCs/>
          <w:lang w:val="id-ID"/>
        </w:rPr>
        <w:t>kegiatan</w:t>
      </w:r>
      <w:r w:rsidR="0040294C" w:rsidRPr="003449B0" w:rsidDel="0040294C">
        <w:rPr>
          <w:rFonts w:asciiTheme="majorHAnsi" w:hAnsiTheme="majorHAnsi" w:cstheme="minorHAnsi"/>
        </w:rPr>
        <w:t xml:space="preserve"> </w:t>
      </w:r>
      <w:proofErr w:type="gramStart"/>
      <w:r w:rsidRPr="003449B0">
        <w:rPr>
          <w:rFonts w:asciiTheme="majorHAnsi" w:hAnsiTheme="majorHAnsi" w:cstheme="minorHAnsi"/>
        </w:rPr>
        <w:t>akan</w:t>
      </w:r>
      <w:proofErr w:type="gramEnd"/>
      <w:r w:rsidRPr="003449B0">
        <w:rPr>
          <w:rFonts w:asciiTheme="majorHAnsi" w:hAnsiTheme="majorHAnsi" w:cstheme="minorHAnsi"/>
        </w:rPr>
        <w:t xml:space="preserve"> dievaluasi </w:t>
      </w:r>
      <w:r w:rsidR="00B80A1F" w:rsidRPr="003449B0">
        <w:rPr>
          <w:rFonts w:asciiTheme="majorHAnsi" w:hAnsiTheme="majorHAnsi" w:cstheme="minorHAnsi"/>
        </w:rPr>
        <w:t xml:space="preserve">dalam beberapa tahapan </w:t>
      </w:r>
      <w:r w:rsidRPr="003449B0">
        <w:rPr>
          <w:rFonts w:asciiTheme="majorHAnsi" w:hAnsiTheme="majorHAnsi" w:cstheme="minorHAnsi"/>
        </w:rPr>
        <w:t xml:space="preserve">berdasarkan </w:t>
      </w:r>
      <w:r w:rsidR="00960455" w:rsidRPr="003449B0">
        <w:rPr>
          <w:rFonts w:asciiTheme="majorHAnsi" w:hAnsiTheme="majorHAnsi" w:cstheme="minorHAnsi"/>
        </w:rPr>
        <w:t xml:space="preserve">kinerja </w:t>
      </w:r>
      <w:r w:rsidRPr="003449B0">
        <w:rPr>
          <w:rFonts w:asciiTheme="majorHAnsi" w:hAnsiTheme="majorHAnsi" w:cstheme="minorHAnsi"/>
        </w:rPr>
        <w:t>yang diharapkan, dan kriteria berikut ini:</w:t>
      </w:r>
    </w:p>
    <w:p w14:paraId="259BF6D8" w14:textId="77777777" w:rsidR="00B80A1F" w:rsidRPr="003449B0" w:rsidRDefault="00B80A1F" w:rsidP="000A78B7">
      <w:pPr>
        <w:pStyle w:val="ListParagraph"/>
        <w:spacing w:after="0"/>
        <w:ind w:left="0"/>
        <w:rPr>
          <w:rFonts w:asciiTheme="majorHAnsi" w:hAnsiTheme="majorHAnsi" w:cstheme="minorHAnsi"/>
        </w:rPr>
      </w:pPr>
    </w:p>
    <w:p w14:paraId="28975FD9" w14:textId="162D065A" w:rsidR="00C0274B" w:rsidRPr="003449B0" w:rsidRDefault="00C0274B" w:rsidP="000A78B7">
      <w:pPr>
        <w:pStyle w:val="ListParagraph"/>
        <w:numPr>
          <w:ilvl w:val="0"/>
          <w:numId w:val="15"/>
        </w:numPr>
        <w:spacing w:after="0"/>
        <w:jc w:val="both"/>
        <w:rPr>
          <w:rFonts w:asciiTheme="majorHAnsi" w:hAnsiTheme="majorHAnsi" w:cstheme="minorHAnsi"/>
        </w:rPr>
      </w:pPr>
      <w:r w:rsidRPr="003449B0">
        <w:rPr>
          <w:rFonts w:asciiTheme="majorHAnsi" w:hAnsiTheme="majorHAnsi" w:cstheme="minorHAnsi"/>
        </w:rPr>
        <w:t>Tahap Penilaian administrasi dan kriteria dasar. Pada tahap ini kelengkapan administrasi pengusul proposal dan pemenuhan kriteria dasar</w:t>
      </w:r>
      <w:r w:rsidR="00B80A1F" w:rsidRPr="003449B0">
        <w:rPr>
          <w:rFonts w:asciiTheme="majorHAnsi" w:hAnsiTheme="majorHAnsi" w:cstheme="minorHAnsi"/>
        </w:rPr>
        <w:t xml:space="preserve"> akan dinilai berdasar a</w:t>
      </w:r>
      <w:r w:rsidRPr="003449B0">
        <w:rPr>
          <w:rFonts w:asciiTheme="majorHAnsi" w:hAnsiTheme="majorHAnsi" w:cstheme="minorHAnsi"/>
        </w:rPr>
        <w:t>spek berikut:</w:t>
      </w:r>
    </w:p>
    <w:p w14:paraId="0CB1CDE4" w14:textId="3D53E27C" w:rsidR="00C0274B" w:rsidRPr="003449B0" w:rsidRDefault="00B80A1F" w:rsidP="000A78B7">
      <w:pPr>
        <w:pStyle w:val="ListParagraph"/>
        <w:numPr>
          <w:ilvl w:val="1"/>
          <w:numId w:val="15"/>
        </w:numPr>
        <w:spacing w:after="0"/>
        <w:jc w:val="both"/>
        <w:rPr>
          <w:rFonts w:asciiTheme="majorHAnsi" w:hAnsiTheme="majorHAnsi" w:cstheme="minorHAnsi"/>
        </w:rPr>
      </w:pPr>
      <w:r w:rsidRPr="003449B0">
        <w:rPr>
          <w:rFonts w:asciiTheme="majorHAnsi" w:hAnsiTheme="majorHAnsi" w:cstheme="minorHAnsi"/>
        </w:rPr>
        <w:t>Apakah pengusul memiliki status badan hukum Indonesia</w:t>
      </w:r>
    </w:p>
    <w:p w14:paraId="56248AFC" w14:textId="119E7825" w:rsidR="00B80A1F" w:rsidRPr="003449B0" w:rsidRDefault="00B80A1F" w:rsidP="000A78B7">
      <w:pPr>
        <w:pStyle w:val="ListParagraph"/>
        <w:numPr>
          <w:ilvl w:val="1"/>
          <w:numId w:val="15"/>
        </w:numPr>
        <w:spacing w:after="0"/>
        <w:jc w:val="both"/>
        <w:rPr>
          <w:rFonts w:asciiTheme="majorHAnsi" w:hAnsiTheme="majorHAnsi" w:cstheme="minorHAnsi"/>
        </w:rPr>
      </w:pPr>
      <w:r w:rsidRPr="003449B0">
        <w:rPr>
          <w:rFonts w:asciiTheme="majorHAnsi" w:hAnsiTheme="majorHAnsi" w:cstheme="minorHAnsi"/>
        </w:rPr>
        <w:t>Apakah kelengkapan proposal dan prosedur administrasi diterima tepat waktu</w:t>
      </w:r>
    </w:p>
    <w:p w14:paraId="535FAEC1" w14:textId="1463820D" w:rsidR="00B80A1F" w:rsidRPr="003449B0" w:rsidRDefault="00B80A1F" w:rsidP="000A78B7">
      <w:pPr>
        <w:pStyle w:val="ListParagraph"/>
        <w:numPr>
          <w:ilvl w:val="1"/>
          <w:numId w:val="15"/>
        </w:numPr>
        <w:spacing w:after="0"/>
        <w:jc w:val="both"/>
        <w:rPr>
          <w:rFonts w:asciiTheme="majorHAnsi" w:hAnsiTheme="majorHAnsi" w:cstheme="minorHAnsi"/>
        </w:rPr>
      </w:pPr>
      <w:r w:rsidRPr="003449B0">
        <w:rPr>
          <w:rFonts w:asciiTheme="majorHAnsi" w:hAnsiTheme="majorHAnsi" w:cstheme="minorHAnsi"/>
        </w:rPr>
        <w:t>Apakah proposal memenuhi rentang anggaran yang ditentukan ICCTF</w:t>
      </w:r>
    </w:p>
    <w:p w14:paraId="5CEA1B51" w14:textId="2DB9E979" w:rsidR="00B80A1F" w:rsidRPr="003449B0" w:rsidRDefault="00B80A1F" w:rsidP="000A78B7">
      <w:pPr>
        <w:pStyle w:val="ListParagraph"/>
        <w:numPr>
          <w:ilvl w:val="1"/>
          <w:numId w:val="15"/>
        </w:numPr>
        <w:spacing w:after="0"/>
        <w:jc w:val="both"/>
        <w:rPr>
          <w:rFonts w:asciiTheme="majorHAnsi" w:hAnsiTheme="majorHAnsi" w:cstheme="minorHAnsi"/>
        </w:rPr>
      </w:pPr>
      <w:r w:rsidRPr="003449B0">
        <w:rPr>
          <w:rFonts w:asciiTheme="majorHAnsi" w:hAnsiTheme="majorHAnsi" w:cstheme="minorHAnsi"/>
        </w:rPr>
        <w:t>Proposal proyek bukan merupakan pendanaan tambahan dari proyek yang telah ada</w:t>
      </w:r>
    </w:p>
    <w:p w14:paraId="503E8DC3" w14:textId="42CFD426" w:rsidR="00C81387" w:rsidRPr="003449B0" w:rsidRDefault="00C81387" w:rsidP="00C81387">
      <w:pPr>
        <w:pStyle w:val="ListParagraph"/>
        <w:numPr>
          <w:ilvl w:val="1"/>
          <w:numId w:val="15"/>
        </w:numPr>
        <w:rPr>
          <w:rFonts w:asciiTheme="majorHAnsi" w:hAnsiTheme="majorHAnsi" w:cstheme="minorHAnsi"/>
        </w:rPr>
      </w:pPr>
      <w:r w:rsidRPr="003449B0">
        <w:rPr>
          <w:rFonts w:asciiTheme="majorHAnsi" w:hAnsiTheme="majorHAnsi" w:cstheme="minorHAnsi"/>
        </w:rPr>
        <w:t xml:space="preserve">Pengusul harus memiliki </w:t>
      </w:r>
      <w:proofErr w:type="gramStart"/>
      <w:r w:rsidRPr="003449B0">
        <w:rPr>
          <w:rFonts w:asciiTheme="majorHAnsi" w:hAnsiTheme="majorHAnsi" w:cstheme="minorHAnsi"/>
        </w:rPr>
        <w:t>surat</w:t>
      </w:r>
      <w:proofErr w:type="gramEnd"/>
      <w:r w:rsidRPr="003449B0">
        <w:rPr>
          <w:rFonts w:asciiTheme="majorHAnsi" w:hAnsiTheme="majorHAnsi" w:cstheme="minorHAnsi"/>
        </w:rPr>
        <w:t xml:space="preserve"> dukungan dari Pemerintah Daerah pada lokasi target terkait implementasi proyek COREMAP-CTI. </w:t>
      </w:r>
    </w:p>
    <w:p w14:paraId="4CF64D7F" w14:textId="77777777" w:rsidR="00C81387" w:rsidRPr="003449B0" w:rsidRDefault="00C81387" w:rsidP="00C81387">
      <w:pPr>
        <w:pStyle w:val="ListParagraph"/>
        <w:numPr>
          <w:ilvl w:val="0"/>
          <w:numId w:val="15"/>
        </w:numPr>
        <w:spacing w:after="0"/>
        <w:jc w:val="both"/>
        <w:rPr>
          <w:rFonts w:asciiTheme="majorHAnsi" w:hAnsiTheme="majorHAnsi" w:cstheme="minorHAnsi"/>
        </w:rPr>
      </w:pPr>
      <w:r w:rsidRPr="003449B0">
        <w:rPr>
          <w:rFonts w:asciiTheme="majorHAnsi" w:hAnsiTheme="majorHAnsi" w:cstheme="minorHAnsi"/>
        </w:rPr>
        <w:lastRenderedPageBreak/>
        <w:t>Tahap Penilaian mendalam (substansi proyek, risiko, kriteria investasi, pelibatan berbagai pemangku kepentingan, strategi keberlanjutan. Pada tahap ini 5 kriteria akan dinilai dengan bobot masing-masing sebagai berikut :</w:t>
      </w:r>
    </w:p>
    <w:p w14:paraId="603D6C7F" w14:textId="0CAE2844" w:rsidR="00D15A37" w:rsidRPr="003449B0" w:rsidRDefault="00D15A37" w:rsidP="000A78B7">
      <w:pPr>
        <w:pStyle w:val="ListParagraph"/>
        <w:widowControl w:val="0"/>
        <w:numPr>
          <w:ilvl w:val="1"/>
          <w:numId w:val="15"/>
        </w:numPr>
        <w:autoSpaceDE w:val="0"/>
        <w:autoSpaceDN w:val="0"/>
        <w:adjustRightInd w:val="0"/>
        <w:spacing w:before="41" w:after="0"/>
        <w:jc w:val="both"/>
        <w:rPr>
          <w:rFonts w:asciiTheme="majorHAnsi" w:hAnsiTheme="majorHAnsi" w:cstheme="minorHAnsi"/>
        </w:rPr>
      </w:pPr>
      <w:r w:rsidRPr="003449B0">
        <w:rPr>
          <w:rFonts w:asciiTheme="majorHAnsi" w:hAnsiTheme="majorHAnsi" w:cstheme="minorHAnsi"/>
        </w:rPr>
        <w:t xml:space="preserve">Detail proyek atau kelayakan proyek (bobot: </w:t>
      </w:r>
      <w:r w:rsidR="002D7504">
        <w:rPr>
          <w:rFonts w:asciiTheme="majorHAnsi" w:hAnsiTheme="majorHAnsi" w:cstheme="minorHAnsi"/>
        </w:rPr>
        <w:t>4</w:t>
      </w:r>
      <w:r w:rsidRPr="003449B0">
        <w:rPr>
          <w:rFonts w:asciiTheme="majorHAnsi" w:hAnsiTheme="majorHAnsi" w:cstheme="minorHAnsi"/>
        </w:rPr>
        <w:t>0%)</w:t>
      </w:r>
    </w:p>
    <w:p w14:paraId="2F782878" w14:textId="77777777" w:rsidR="00D15A37" w:rsidRDefault="00D15A37" w:rsidP="000A78B7">
      <w:pPr>
        <w:pStyle w:val="ListParagraph"/>
        <w:widowControl w:val="0"/>
        <w:numPr>
          <w:ilvl w:val="1"/>
          <w:numId w:val="15"/>
        </w:numPr>
        <w:autoSpaceDE w:val="0"/>
        <w:autoSpaceDN w:val="0"/>
        <w:adjustRightInd w:val="0"/>
        <w:spacing w:before="41" w:after="0"/>
        <w:jc w:val="both"/>
        <w:rPr>
          <w:rFonts w:asciiTheme="majorHAnsi" w:hAnsiTheme="majorHAnsi" w:cstheme="minorHAnsi"/>
        </w:rPr>
      </w:pPr>
      <w:r w:rsidRPr="003449B0">
        <w:rPr>
          <w:rFonts w:asciiTheme="majorHAnsi" w:hAnsiTheme="majorHAnsi" w:cstheme="minorHAnsi"/>
        </w:rPr>
        <w:t>Kinerja yang diharapkan terhadap Kriteria Investasi (bobot: 25%)</w:t>
      </w:r>
    </w:p>
    <w:p w14:paraId="359F63CB" w14:textId="3EC443B4" w:rsidR="002D7504" w:rsidRPr="003449B0" w:rsidRDefault="002D7504" w:rsidP="000A78B7">
      <w:pPr>
        <w:pStyle w:val="ListParagraph"/>
        <w:widowControl w:val="0"/>
        <w:numPr>
          <w:ilvl w:val="1"/>
          <w:numId w:val="15"/>
        </w:numPr>
        <w:autoSpaceDE w:val="0"/>
        <w:autoSpaceDN w:val="0"/>
        <w:adjustRightInd w:val="0"/>
        <w:spacing w:before="41" w:after="0"/>
        <w:jc w:val="both"/>
        <w:rPr>
          <w:rFonts w:asciiTheme="majorHAnsi" w:hAnsiTheme="majorHAnsi" w:cstheme="minorHAnsi"/>
        </w:rPr>
      </w:pPr>
      <w:r>
        <w:rPr>
          <w:rFonts w:asciiTheme="majorHAnsi" w:hAnsiTheme="majorHAnsi" w:cstheme="minorHAnsi"/>
        </w:rPr>
        <w:t>System Keuangan dan Kapasitas Pengelolaan (15%)</w:t>
      </w:r>
    </w:p>
    <w:p w14:paraId="2FB53F63" w14:textId="77777777" w:rsidR="00D15A37" w:rsidRPr="003449B0" w:rsidRDefault="00D15A37" w:rsidP="000A78B7">
      <w:pPr>
        <w:pStyle w:val="ListParagraph"/>
        <w:widowControl w:val="0"/>
        <w:numPr>
          <w:ilvl w:val="1"/>
          <w:numId w:val="15"/>
        </w:numPr>
        <w:autoSpaceDE w:val="0"/>
        <w:autoSpaceDN w:val="0"/>
        <w:adjustRightInd w:val="0"/>
        <w:spacing w:before="41" w:after="0"/>
        <w:jc w:val="both"/>
        <w:rPr>
          <w:rFonts w:asciiTheme="majorHAnsi" w:hAnsiTheme="majorHAnsi" w:cstheme="minorHAnsi"/>
        </w:rPr>
      </w:pPr>
      <w:r w:rsidRPr="003449B0">
        <w:rPr>
          <w:rFonts w:asciiTheme="majorHAnsi" w:hAnsiTheme="majorHAnsi" w:cstheme="minorHAnsi"/>
        </w:rPr>
        <w:t>Strategi Keberlanjutan (bobot: 10%)</w:t>
      </w:r>
    </w:p>
    <w:p w14:paraId="574D90DB" w14:textId="77777777" w:rsidR="00D15A37" w:rsidRPr="003449B0" w:rsidRDefault="00D15A37" w:rsidP="000A78B7">
      <w:pPr>
        <w:pStyle w:val="ListParagraph"/>
        <w:widowControl w:val="0"/>
        <w:numPr>
          <w:ilvl w:val="1"/>
          <w:numId w:val="15"/>
        </w:numPr>
        <w:autoSpaceDE w:val="0"/>
        <w:autoSpaceDN w:val="0"/>
        <w:adjustRightInd w:val="0"/>
        <w:spacing w:before="41" w:after="0"/>
        <w:jc w:val="both"/>
        <w:rPr>
          <w:rFonts w:asciiTheme="majorHAnsi" w:hAnsiTheme="majorHAnsi" w:cstheme="minorHAnsi"/>
        </w:rPr>
      </w:pPr>
      <w:r w:rsidRPr="003449B0">
        <w:rPr>
          <w:rFonts w:asciiTheme="majorHAnsi" w:hAnsiTheme="majorHAnsi" w:cstheme="minorHAnsi"/>
        </w:rPr>
        <w:t>Analisis Risiko (bobot: 5%)</w:t>
      </w:r>
    </w:p>
    <w:p w14:paraId="55BAFDDF" w14:textId="77777777" w:rsidR="00D15A37" w:rsidRPr="003449B0" w:rsidRDefault="00D15A37" w:rsidP="000A78B7">
      <w:pPr>
        <w:pStyle w:val="ListParagraph"/>
        <w:widowControl w:val="0"/>
        <w:numPr>
          <w:ilvl w:val="1"/>
          <w:numId w:val="15"/>
        </w:numPr>
        <w:autoSpaceDE w:val="0"/>
        <w:autoSpaceDN w:val="0"/>
        <w:adjustRightInd w:val="0"/>
        <w:spacing w:before="41" w:after="0"/>
        <w:jc w:val="both"/>
        <w:rPr>
          <w:rFonts w:asciiTheme="majorHAnsi" w:hAnsiTheme="majorHAnsi" w:cstheme="minorHAnsi"/>
        </w:rPr>
      </w:pPr>
      <w:r w:rsidRPr="003449B0">
        <w:rPr>
          <w:rFonts w:asciiTheme="majorHAnsi" w:hAnsiTheme="majorHAnsi" w:cstheme="minorHAnsi"/>
        </w:rPr>
        <w:t>Pengikut-sertaan berbagai pemangku kepentingan (bobot: 5%)</w:t>
      </w:r>
    </w:p>
    <w:p w14:paraId="38E7AE80" w14:textId="77777777" w:rsidR="00C81387" w:rsidRPr="003449B0" w:rsidRDefault="00C81387" w:rsidP="00C81387">
      <w:pPr>
        <w:pStyle w:val="ListParagraph"/>
        <w:numPr>
          <w:ilvl w:val="0"/>
          <w:numId w:val="15"/>
        </w:numPr>
        <w:spacing w:after="0"/>
        <w:jc w:val="both"/>
        <w:rPr>
          <w:rFonts w:asciiTheme="majorHAnsi" w:hAnsiTheme="majorHAnsi" w:cstheme="minorHAnsi"/>
        </w:rPr>
      </w:pPr>
      <w:r w:rsidRPr="003449B0">
        <w:rPr>
          <w:rFonts w:asciiTheme="majorHAnsi" w:hAnsiTheme="majorHAnsi" w:cstheme="minorHAnsi"/>
        </w:rPr>
        <w:t xml:space="preserve">Penilaian daftar pendek (shortlist proposal). Kriteria dalam tahap ini meliputi: </w:t>
      </w:r>
    </w:p>
    <w:p w14:paraId="2B1E2BFC" w14:textId="77777777" w:rsidR="00C81387" w:rsidRPr="003449B0" w:rsidRDefault="00C81387" w:rsidP="00C81387">
      <w:pPr>
        <w:pStyle w:val="ListParagraph"/>
        <w:numPr>
          <w:ilvl w:val="1"/>
          <w:numId w:val="15"/>
        </w:numPr>
        <w:spacing w:after="0"/>
        <w:jc w:val="both"/>
        <w:rPr>
          <w:rFonts w:asciiTheme="majorHAnsi" w:hAnsiTheme="majorHAnsi" w:cstheme="minorHAnsi"/>
        </w:rPr>
      </w:pPr>
      <w:r w:rsidRPr="003449B0">
        <w:rPr>
          <w:rFonts w:asciiTheme="majorHAnsi" w:hAnsiTheme="majorHAnsi" w:cstheme="minorHAnsi"/>
          <w:b/>
          <w:bCs/>
        </w:rPr>
        <w:t>Kebaruan</w:t>
      </w:r>
      <w:r w:rsidRPr="003449B0">
        <w:rPr>
          <w:rFonts w:asciiTheme="majorHAnsi" w:hAnsiTheme="majorHAnsi" w:cstheme="minorHAnsi"/>
        </w:rPr>
        <w:t>: Metode, pendekatan dan topik merupakan hal yang baru, belum pernah dikerjakan oleh  pihak lain</w:t>
      </w:r>
    </w:p>
    <w:p w14:paraId="3F8A2C6D" w14:textId="77777777" w:rsidR="00C81387" w:rsidRPr="003449B0" w:rsidRDefault="00C81387" w:rsidP="00C81387">
      <w:pPr>
        <w:pStyle w:val="ListParagraph"/>
        <w:numPr>
          <w:ilvl w:val="1"/>
          <w:numId w:val="15"/>
        </w:numPr>
        <w:spacing w:after="0"/>
        <w:jc w:val="both"/>
        <w:rPr>
          <w:rFonts w:asciiTheme="majorHAnsi" w:hAnsiTheme="majorHAnsi" w:cstheme="minorHAnsi"/>
        </w:rPr>
      </w:pPr>
      <w:r w:rsidRPr="003449B0">
        <w:rPr>
          <w:rFonts w:asciiTheme="majorHAnsi" w:hAnsiTheme="majorHAnsi" w:cstheme="minorHAnsi"/>
          <w:b/>
          <w:bCs/>
        </w:rPr>
        <w:t>Keaslian</w:t>
      </w:r>
      <w:r w:rsidRPr="003449B0">
        <w:rPr>
          <w:rFonts w:asciiTheme="majorHAnsi" w:hAnsiTheme="majorHAnsi" w:cstheme="minorHAnsi"/>
        </w:rPr>
        <w:t xml:space="preserve">: Ide asli berasal dari pengusul </w:t>
      </w:r>
    </w:p>
    <w:p w14:paraId="32D72F2F" w14:textId="77777777" w:rsidR="00C81387" w:rsidRPr="003449B0" w:rsidRDefault="00C81387" w:rsidP="00C81387">
      <w:pPr>
        <w:pStyle w:val="ListParagraph"/>
        <w:numPr>
          <w:ilvl w:val="1"/>
          <w:numId w:val="15"/>
        </w:numPr>
        <w:spacing w:after="0"/>
        <w:jc w:val="both"/>
        <w:rPr>
          <w:rFonts w:asciiTheme="majorHAnsi" w:hAnsiTheme="majorHAnsi" w:cstheme="minorHAnsi"/>
        </w:rPr>
      </w:pPr>
      <w:r w:rsidRPr="003449B0">
        <w:rPr>
          <w:rFonts w:asciiTheme="majorHAnsi" w:hAnsiTheme="majorHAnsi" w:cstheme="minorHAnsi"/>
          <w:b/>
          <w:bCs/>
        </w:rPr>
        <w:t>Kelayakan</w:t>
      </w:r>
      <w:r w:rsidRPr="003449B0">
        <w:rPr>
          <w:rFonts w:asciiTheme="majorHAnsi" w:hAnsiTheme="majorHAnsi" w:cstheme="minorHAnsi"/>
        </w:rPr>
        <w:t>: Dapat dilakukan sesuai rencana</w:t>
      </w:r>
    </w:p>
    <w:p w14:paraId="0439F2E6" w14:textId="77777777" w:rsidR="00C81387" w:rsidRPr="003449B0" w:rsidRDefault="00C81387" w:rsidP="00C81387">
      <w:pPr>
        <w:pStyle w:val="ListParagraph"/>
        <w:numPr>
          <w:ilvl w:val="1"/>
          <w:numId w:val="15"/>
        </w:numPr>
        <w:spacing w:after="0"/>
        <w:jc w:val="both"/>
        <w:rPr>
          <w:rFonts w:asciiTheme="majorHAnsi" w:hAnsiTheme="majorHAnsi" w:cstheme="minorHAnsi"/>
        </w:rPr>
      </w:pPr>
      <w:r w:rsidRPr="003449B0">
        <w:rPr>
          <w:rFonts w:asciiTheme="majorHAnsi" w:hAnsiTheme="majorHAnsi" w:cstheme="minorHAnsi"/>
          <w:b/>
          <w:bCs/>
        </w:rPr>
        <w:t>Manfaat</w:t>
      </w:r>
      <w:r w:rsidRPr="003449B0">
        <w:rPr>
          <w:rFonts w:asciiTheme="majorHAnsi" w:hAnsiTheme="majorHAnsi" w:cstheme="minorHAnsi"/>
        </w:rPr>
        <w:t>: Manfaat dapat dirasakan secara langsung atau tidak langsung oleh masyarakat</w:t>
      </w:r>
    </w:p>
    <w:p w14:paraId="20883EEE" w14:textId="5DB4BFB7" w:rsidR="00C81387" w:rsidRPr="003449B0" w:rsidRDefault="00C81387" w:rsidP="00C81387">
      <w:pPr>
        <w:pStyle w:val="ListParagraph"/>
        <w:numPr>
          <w:ilvl w:val="1"/>
          <w:numId w:val="15"/>
        </w:numPr>
        <w:spacing w:after="0"/>
        <w:jc w:val="both"/>
        <w:rPr>
          <w:rFonts w:asciiTheme="majorHAnsi" w:hAnsiTheme="majorHAnsi" w:cs="Calibri"/>
        </w:rPr>
      </w:pPr>
      <w:r w:rsidRPr="003449B0">
        <w:rPr>
          <w:rFonts w:asciiTheme="majorHAnsi" w:hAnsiTheme="majorHAnsi" w:cs="Calibri"/>
          <w:b/>
        </w:rPr>
        <w:t>Mitigasi dampak lingkungan dan sosial</w:t>
      </w:r>
      <w:r w:rsidRPr="003449B0">
        <w:rPr>
          <w:rFonts w:asciiTheme="majorHAnsi" w:hAnsiTheme="majorHAnsi" w:cs="Calibri"/>
        </w:rPr>
        <w:t xml:space="preserve">: Memiliki rencana mitigasi yang jelas atas potensi dampak lingkungan dan sosial dari hasil analisis risiko. </w:t>
      </w:r>
    </w:p>
    <w:p w14:paraId="25E2E596" w14:textId="77777777" w:rsidR="00C81387" w:rsidRPr="003449B0" w:rsidRDefault="00C81387" w:rsidP="00C81387">
      <w:pPr>
        <w:pStyle w:val="ListParagraph"/>
        <w:numPr>
          <w:ilvl w:val="1"/>
          <w:numId w:val="15"/>
        </w:numPr>
        <w:spacing w:after="0"/>
        <w:jc w:val="both"/>
        <w:rPr>
          <w:rFonts w:asciiTheme="majorHAnsi" w:hAnsiTheme="majorHAnsi" w:cstheme="minorHAnsi"/>
        </w:rPr>
      </w:pPr>
      <w:r w:rsidRPr="003449B0">
        <w:rPr>
          <w:rFonts w:asciiTheme="majorHAnsi" w:hAnsiTheme="majorHAnsi" w:cstheme="minorHAnsi"/>
          <w:b/>
          <w:bCs/>
        </w:rPr>
        <w:t>Risiko Kegagalan</w:t>
      </w:r>
      <w:r w:rsidRPr="003449B0">
        <w:rPr>
          <w:rFonts w:asciiTheme="majorHAnsi" w:hAnsiTheme="majorHAnsi" w:cstheme="minorHAnsi"/>
        </w:rPr>
        <w:t>: Tidak memiliki asumsi yang berisiko tinggi tidak tercapai atau menghambat pelaksanaan kegiatan</w:t>
      </w:r>
    </w:p>
    <w:p w14:paraId="0C8E7D05" w14:textId="77777777" w:rsidR="00C81387" w:rsidRPr="003449B0" w:rsidRDefault="00C81387" w:rsidP="00C81387">
      <w:pPr>
        <w:pStyle w:val="ListParagraph"/>
        <w:numPr>
          <w:ilvl w:val="1"/>
          <w:numId w:val="15"/>
        </w:numPr>
        <w:spacing w:after="0"/>
        <w:jc w:val="both"/>
        <w:rPr>
          <w:rFonts w:asciiTheme="majorHAnsi" w:hAnsiTheme="majorHAnsi" w:cstheme="minorHAnsi"/>
        </w:rPr>
      </w:pPr>
      <w:r w:rsidRPr="003449B0">
        <w:rPr>
          <w:rFonts w:asciiTheme="majorHAnsi" w:hAnsiTheme="majorHAnsi" w:cstheme="minorHAnsi"/>
          <w:b/>
          <w:bCs/>
        </w:rPr>
        <w:t>Kompatibilitas</w:t>
      </w:r>
      <w:r w:rsidRPr="003449B0">
        <w:rPr>
          <w:rFonts w:asciiTheme="majorHAnsi" w:hAnsiTheme="majorHAnsi" w:cstheme="minorHAnsi"/>
        </w:rPr>
        <w:t>: Proposal yang disusun sesuai dengan tujuan proyek COREMAP-CTI</w:t>
      </w:r>
    </w:p>
    <w:p w14:paraId="515ECDE8" w14:textId="77777777" w:rsidR="00C81387" w:rsidRPr="003449B0" w:rsidRDefault="00C81387" w:rsidP="00C81387">
      <w:pPr>
        <w:pStyle w:val="ListParagraph"/>
        <w:numPr>
          <w:ilvl w:val="1"/>
          <w:numId w:val="15"/>
        </w:numPr>
        <w:spacing w:after="0"/>
        <w:jc w:val="both"/>
        <w:rPr>
          <w:rFonts w:asciiTheme="majorHAnsi" w:hAnsiTheme="majorHAnsi" w:cstheme="minorHAnsi"/>
        </w:rPr>
      </w:pPr>
      <w:r w:rsidRPr="003449B0">
        <w:rPr>
          <w:rFonts w:asciiTheme="majorHAnsi" w:hAnsiTheme="majorHAnsi" w:cstheme="minorHAnsi"/>
          <w:b/>
          <w:bCs/>
        </w:rPr>
        <w:t>Keberlanjutan</w:t>
      </w:r>
      <w:r w:rsidRPr="003449B0">
        <w:rPr>
          <w:rFonts w:asciiTheme="majorHAnsi" w:hAnsiTheme="majorHAnsi" w:cstheme="minorHAnsi"/>
        </w:rPr>
        <w:t xml:space="preserve">: Proposal yang disusun memastikan adanya keberlanjutan proyek dan mekanisme pembiayaan </w:t>
      </w:r>
    </w:p>
    <w:p w14:paraId="26BE4451" w14:textId="3DC47D3F" w:rsidR="00BD4D51" w:rsidRPr="003449B0" w:rsidRDefault="00BD4D51" w:rsidP="000937CC">
      <w:pPr>
        <w:pStyle w:val="ListParagraph"/>
        <w:numPr>
          <w:ilvl w:val="0"/>
          <w:numId w:val="29"/>
        </w:numPr>
        <w:spacing w:after="0"/>
        <w:ind w:left="426"/>
        <w:jc w:val="both"/>
        <w:rPr>
          <w:rFonts w:asciiTheme="majorHAnsi" w:hAnsiTheme="majorHAnsi" w:cstheme="minorHAnsi"/>
        </w:rPr>
      </w:pPr>
      <w:r w:rsidRPr="003449B0">
        <w:rPr>
          <w:rFonts w:asciiTheme="majorHAnsi" w:hAnsiTheme="majorHAnsi" w:cstheme="minorHAnsi"/>
        </w:rPr>
        <w:t xml:space="preserve">Persetujuan oleh MWA ICCTF dan hasil penilaian akhir proposal bersifat mutlak dan tidak dapat diganggu gugat. </w:t>
      </w:r>
    </w:p>
    <w:p w14:paraId="3838D7F7" w14:textId="023149A3" w:rsidR="00405B3B" w:rsidRPr="003449B0" w:rsidRDefault="00BD4D51" w:rsidP="000A78B7">
      <w:pPr>
        <w:spacing w:after="0" w:line="276" w:lineRule="auto"/>
        <w:jc w:val="both"/>
        <w:rPr>
          <w:rFonts w:asciiTheme="majorHAnsi" w:hAnsiTheme="majorHAnsi" w:cstheme="minorHAnsi"/>
          <w:u w:val="single"/>
        </w:rPr>
      </w:pPr>
      <w:r w:rsidRPr="003449B0">
        <w:rPr>
          <w:rFonts w:asciiTheme="majorHAnsi" w:hAnsiTheme="majorHAnsi" w:cstheme="minorHAnsi"/>
          <w:u w:val="single"/>
        </w:rPr>
        <w:t xml:space="preserve">Penilaian kapasitas lembaga penerima </w:t>
      </w:r>
      <w:r w:rsidR="00405B3B" w:rsidRPr="003449B0">
        <w:rPr>
          <w:rFonts w:asciiTheme="majorHAnsi" w:hAnsiTheme="majorHAnsi" w:cstheme="minorHAnsi"/>
          <w:u w:val="single"/>
        </w:rPr>
        <w:t>meliputi:</w:t>
      </w:r>
    </w:p>
    <w:p w14:paraId="74EF8C5D" w14:textId="77777777" w:rsidR="00710750" w:rsidRPr="003449B0" w:rsidRDefault="00BD4D51" w:rsidP="00710750">
      <w:pPr>
        <w:pStyle w:val="ListParagraph"/>
        <w:numPr>
          <w:ilvl w:val="0"/>
          <w:numId w:val="22"/>
        </w:numPr>
        <w:spacing w:after="0"/>
        <w:jc w:val="both"/>
        <w:rPr>
          <w:rFonts w:asciiTheme="majorHAnsi" w:hAnsiTheme="majorHAnsi" w:cstheme="minorHAnsi"/>
        </w:rPr>
      </w:pPr>
      <w:r w:rsidRPr="003449B0">
        <w:rPr>
          <w:rFonts w:asciiTheme="majorHAnsi" w:hAnsiTheme="majorHAnsi" w:cstheme="minorHAnsi"/>
          <w:lang w:val="id-ID"/>
        </w:rPr>
        <w:t xml:space="preserve">Kapasitas </w:t>
      </w:r>
      <w:r w:rsidRPr="003449B0">
        <w:rPr>
          <w:rFonts w:asciiTheme="majorHAnsi" w:hAnsiTheme="majorHAnsi" w:cstheme="minorHAnsi"/>
        </w:rPr>
        <w:t xml:space="preserve">dan pengalaman </w:t>
      </w:r>
      <w:r w:rsidRPr="003449B0">
        <w:rPr>
          <w:rFonts w:asciiTheme="majorHAnsi" w:hAnsiTheme="majorHAnsi" w:cstheme="minorHAnsi"/>
          <w:lang w:val="id-ID"/>
        </w:rPr>
        <w:t xml:space="preserve">lembaga pelaksana </w:t>
      </w:r>
    </w:p>
    <w:p w14:paraId="091548DB" w14:textId="63C10811" w:rsidR="00BD4D51" w:rsidRPr="003449B0" w:rsidRDefault="00BD4D51" w:rsidP="00710750">
      <w:pPr>
        <w:pStyle w:val="ListParagraph"/>
        <w:numPr>
          <w:ilvl w:val="0"/>
          <w:numId w:val="22"/>
        </w:numPr>
        <w:spacing w:after="0"/>
        <w:jc w:val="both"/>
        <w:rPr>
          <w:rFonts w:asciiTheme="majorHAnsi" w:hAnsiTheme="majorHAnsi" w:cstheme="minorHAnsi"/>
        </w:rPr>
      </w:pPr>
      <w:r w:rsidRPr="003449B0">
        <w:rPr>
          <w:rFonts w:asciiTheme="majorHAnsi" w:hAnsiTheme="majorHAnsi" w:cstheme="minorHAnsi"/>
          <w:lang w:val="id-ID"/>
        </w:rPr>
        <w:t xml:space="preserve">Personil </w:t>
      </w:r>
      <w:r w:rsidRPr="003449B0">
        <w:rPr>
          <w:rFonts w:asciiTheme="majorHAnsi" w:hAnsiTheme="majorHAnsi" w:cstheme="minorHAnsi"/>
        </w:rPr>
        <w:t xml:space="preserve">(agar dilampirkan daftar riwayat hidup, masing-masing tidak melebihi </w:t>
      </w:r>
      <w:r w:rsidRPr="003449B0">
        <w:rPr>
          <w:rFonts w:asciiTheme="majorHAnsi" w:hAnsiTheme="majorHAnsi" w:cstheme="minorHAnsi"/>
          <w:lang w:val="id-ID"/>
        </w:rPr>
        <w:t>3</w:t>
      </w:r>
      <w:r w:rsidRPr="003449B0">
        <w:rPr>
          <w:rFonts w:asciiTheme="majorHAnsi" w:hAnsiTheme="majorHAnsi" w:cstheme="minorHAnsi"/>
        </w:rPr>
        <w:t xml:space="preserve"> </w:t>
      </w:r>
      <w:r w:rsidRPr="003449B0">
        <w:rPr>
          <w:rFonts w:asciiTheme="majorHAnsi" w:hAnsiTheme="majorHAnsi" w:cstheme="minorHAnsi"/>
          <w:lang w:val="id-ID"/>
        </w:rPr>
        <w:t>halaman</w:t>
      </w:r>
      <w:r w:rsidRPr="003449B0">
        <w:rPr>
          <w:rFonts w:asciiTheme="majorHAnsi" w:hAnsiTheme="majorHAnsi" w:cstheme="minorHAnsi"/>
        </w:rPr>
        <w:t>)</w:t>
      </w:r>
    </w:p>
    <w:p w14:paraId="7F5F71E7" w14:textId="77777777" w:rsidR="000F7E10" w:rsidRPr="003449B0" w:rsidRDefault="000F7E10" w:rsidP="000F7E10">
      <w:pPr>
        <w:pStyle w:val="ListParagraph"/>
        <w:spacing w:after="0"/>
        <w:ind w:left="360"/>
        <w:jc w:val="both"/>
        <w:rPr>
          <w:rFonts w:asciiTheme="majorHAnsi" w:hAnsiTheme="majorHAnsi" w:cstheme="minorHAnsi"/>
        </w:rPr>
      </w:pPr>
    </w:p>
    <w:p w14:paraId="0A88211F" w14:textId="652186E2" w:rsidR="000A78B7" w:rsidRPr="003449B0" w:rsidRDefault="000A78B7">
      <w:pPr>
        <w:spacing w:before="0" w:after="200" w:line="276" w:lineRule="auto"/>
        <w:rPr>
          <w:rFonts w:asciiTheme="majorHAnsi" w:hAnsiTheme="majorHAnsi" w:cstheme="minorHAnsi"/>
          <w:lang w:val="id-ID"/>
        </w:rPr>
      </w:pPr>
      <w:r w:rsidRPr="003449B0">
        <w:rPr>
          <w:rFonts w:asciiTheme="majorHAnsi" w:hAnsiTheme="majorHAnsi" w:cstheme="minorHAnsi"/>
          <w:lang w:val="id-ID"/>
        </w:rPr>
        <w:br w:type="page"/>
      </w:r>
    </w:p>
    <w:p w14:paraId="0B5C9E74" w14:textId="17176476" w:rsidR="00BD5235" w:rsidRPr="003449B0" w:rsidRDefault="00BD5235" w:rsidP="0061065D">
      <w:pPr>
        <w:shd w:val="clear" w:color="auto" w:fill="92CDDC" w:themeFill="accent5" w:themeFillTint="99"/>
        <w:spacing w:before="0" w:after="0" w:line="240" w:lineRule="auto"/>
        <w:jc w:val="both"/>
        <w:rPr>
          <w:rFonts w:asciiTheme="majorHAnsi" w:hAnsiTheme="majorHAnsi" w:cstheme="minorHAnsi"/>
          <w:b/>
          <w:sz w:val="28"/>
          <w:szCs w:val="28"/>
          <w:lang w:val="id-ID"/>
        </w:rPr>
      </w:pPr>
      <w:r w:rsidRPr="003449B0">
        <w:rPr>
          <w:rFonts w:asciiTheme="majorHAnsi" w:hAnsiTheme="majorHAnsi" w:cstheme="minorHAnsi"/>
          <w:b/>
          <w:sz w:val="28"/>
          <w:szCs w:val="28"/>
        </w:rPr>
        <w:lastRenderedPageBreak/>
        <w:t xml:space="preserve">Bagian 8: Jadwal Evaluasi Usulan </w:t>
      </w:r>
      <w:r w:rsidR="00BC26D5" w:rsidRPr="003449B0">
        <w:rPr>
          <w:rFonts w:asciiTheme="majorHAnsi" w:hAnsiTheme="majorHAnsi" w:cstheme="minorHAnsi"/>
          <w:b/>
          <w:sz w:val="28"/>
          <w:szCs w:val="28"/>
        </w:rPr>
        <w:t>Program</w:t>
      </w:r>
      <w:r w:rsidR="003D3DD3" w:rsidRPr="003449B0">
        <w:rPr>
          <w:rFonts w:asciiTheme="majorHAnsi" w:hAnsiTheme="majorHAnsi" w:cstheme="minorHAnsi"/>
          <w:b/>
          <w:sz w:val="28"/>
          <w:szCs w:val="28"/>
          <w:lang w:val="id-ID"/>
        </w:rPr>
        <w:t xml:space="preserve"> </w:t>
      </w:r>
    </w:p>
    <w:p w14:paraId="5BACFA1F" w14:textId="77777777" w:rsidR="00870F3A" w:rsidRPr="003449B0" w:rsidRDefault="00870F3A" w:rsidP="0061065D">
      <w:pPr>
        <w:spacing w:before="0" w:after="0" w:line="240" w:lineRule="auto"/>
        <w:jc w:val="both"/>
        <w:rPr>
          <w:rFonts w:asciiTheme="majorHAnsi" w:hAnsiTheme="majorHAnsi" w:cstheme="minorHAnsi"/>
          <w:szCs w:val="22"/>
        </w:rPr>
      </w:pPr>
    </w:p>
    <w:p w14:paraId="797A8E9D" w14:textId="77777777" w:rsidR="0053656D" w:rsidRPr="003449B0" w:rsidRDefault="0053656D" w:rsidP="0053656D">
      <w:pPr>
        <w:spacing w:before="0" w:after="0" w:line="276" w:lineRule="auto"/>
        <w:jc w:val="both"/>
        <w:rPr>
          <w:rFonts w:asciiTheme="majorHAnsi" w:hAnsiTheme="majorHAnsi" w:cstheme="minorHAnsi"/>
          <w:szCs w:val="22"/>
        </w:rPr>
      </w:pPr>
      <w:r w:rsidRPr="003449B0">
        <w:rPr>
          <w:rFonts w:asciiTheme="majorHAnsi" w:hAnsiTheme="majorHAnsi" w:cstheme="minorHAnsi"/>
          <w:szCs w:val="22"/>
        </w:rPr>
        <w:t xml:space="preserve">ICCTF </w:t>
      </w:r>
      <w:proofErr w:type="gramStart"/>
      <w:r w:rsidRPr="003449B0">
        <w:rPr>
          <w:rFonts w:asciiTheme="majorHAnsi" w:hAnsiTheme="majorHAnsi" w:cstheme="minorHAnsi"/>
          <w:szCs w:val="22"/>
        </w:rPr>
        <w:t>akan</w:t>
      </w:r>
      <w:proofErr w:type="gramEnd"/>
      <w:r w:rsidRPr="003449B0">
        <w:rPr>
          <w:rFonts w:asciiTheme="majorHAnsi" w:hAnsiTheme="majorHAnsi" w:cstheme="minorHAnsi"/>
          <w:szCs w:val="22"/>
        </w:rPr>
        <w:t xml:space="preserve"> menghubungi pengusul </w:t>
      </w:r>
      <w:r w:rsidRPr="003449B0">
        <w:rPr>
          <w:rFonts w:asciiTheme="majorHAnsi" w:hAnsiTheme="majorHAnsi" w:cstheme="minorHAnsi"/>
          <w:szCs w:val="22"/>
          <w:lang w:val="id-ID"/>
        </w:rPr>
        <w:t>kegiatan</w:t>
      </w:r>
      <w:r w:rsidRPr="003449B0">
        <w:rPr>
          <w:rFonts w:asciiTheme="majorHAnsi" w:hAnsiTheme="majorHAnsi" w:cstheme="minorHAnsi"/>
          <w:szCs w:val="22"/>
        </w:rPr>
        <w:t xml:space="preserve"> yang </w:t>
      </w:r>
      <w:r w:rsidRPr="003449B0">
        <w:rPr>
          <w:rFonts w:asciiTheme="majorHAnsi" w:hAnsiTheme="majorHAnsi" w:cstheme="minorHAnsi"/>
          <w:szCs w:val="22"/>
          <w:lang w:val="id-ID"/>
        </w:rPr>
        <w:t xml:space="preserve">proposalnya </w:t>
      </w:r>
      <w:r w:rsidRPr="003449B0">
        <w:rPr>
          <w:rFonts w:asciiTheme="majorHAnsi" w:hAnsiTheme="majorHAnsi" w:cstheme="minorHAnsi"/>
          <w:szCs w:val="22"/>
        </w:rPr>
        <w:t xml:space="preserve">masuk dalam </w:t>
      </w:r>
      <w:r w:rsidRPr="003449B0">
        <w:rPr>
          <w:rFonts w:asciiTheme="majorHAnsi" w:hAnsiTheme="majorHAnsi" w:cstheme="minorHAnsi"/>
          <w:i/>
          <w:szCs w:val="22"/>
        </w:rPr>
        <w:t>shortlist</w:t>
      </w:r>
      <w:r w:rsidRPr="003449B0">
        <w:rPr>
          <w:rFonts w:asciiTheme="majorHAnsi" w:hAnsiTheme="majorHAnsi" w:cstheme="minorHAnsi"/>
          <w:szCs w:val="22"/>
        </w:rPr>
        <w:t xml:space="preserve"> pada </w:t>
      </w:r>
      <w:r w:rsidRPr="003449B0">
        <w:rPr>
          <w:rFonts w:asciiTheme="majorHAnsi" w:hAnsiTheme="majorHAnsi" w:cstheme="minorHAnsi"/>
          <w:szCs w:val="22"/>
          <w:lang w:val="id-ID"/>
        </w:rPr>
        <w:t xml:space="preserve">minggu </w:t>
      </w:r>
      <w:r w:rsidRPr="003449B0">
        <w:rPr>
          <w:rFonts w:asciiTheme="majorHAnsi" w:hAnsiTheme="majorHAnsi" w:cstheme="minorHAnsi"/>
          <w:szCs w:val="22"/>
        </w:rPr>
        <w:t>ke-</w:t>
      </w:r>
      <w:r w:rsidRPr="003449B0">
        <w:rPr>
          <w:rFonts w:asciiTheme="majorHAnsi" w:hAnsiTheme="majorHAnsi" w:cstheme="minorHAnsi"/>
          <w:szCs w:val="22"/>
          <w:lang w:val="id-ID"/>
        </w:rPr>
        <w:t xml:space="preserve">IV bulan </w:t>
      </w:r>
      <w:r w:rsidRPr="003449B0">
        <w:rPr>
          <w:rFonts w:asciiTheme="majorHAnsi" w:hAnsiTheme="majorHAnsi" w:cstheme="minorHAnsi"/>
          <w:szCs w:val="22"/>
        </w:rPr>
        <w:t>Januari – Minggu ke I bulan Februari 2020, untuk menentukan jadwal verifikasi dan negosiasi dengan tim seleksi proposal.</w:t>
      </w:r>
    </w:p>
    <w:p w14:paraId="2B0C924D" w14:textId="77777777" w:rsidR="000F7E10" w:rsidRPr="003449B0" w:rsidRDefault="000F7E10" w:rsidP="00710750">
      <w:pPr>
        <w:spacing w:before="0" w:after="0" w:line="276" w:lineRule="auto"/>
        <w:jc w:val="both"/>
        <w:rPr>
          <w:rFonts w:asciiTheme="majorHAnsi" w:eastAsia="Cambria" w:hAnsiTheme="majorHAnsi" w:cstheme="minorHAnsi"/>
          <w:bCs/>
          <w:szCs w:val="22"/>
        </w:rPr>
      </w:pPr>
    </w:p>
    <w:p w14:paraId="09E9ED0D" w14:textId="4AA2111F" w:rsidR="00BD5235" w:rsidRPr="003449B0" w:rsidRDefault="00BD5235" w:rsidP="0061065D">
      <w:pPr>
        <w:shd w:val="clear" w:color="auto" w:fill="92CDDC" w:themeFill="accent5" w:themeFillTint="99"/>
        <w:spacing w:before="0" w:after="0" w:line="240" w:lineRule="auto"/>
        <w:jc w:val="both"/>
        <w:rPr>
          <w:rFonts w:asciiTheme="majorHAnsi" w:eastAsia="Cambria" w:hAnsiTheme="majorHAnsi" w:cstheme="minorHAnsi"/>
          <w:b/>
          <w:bCs/>
          <w:sz w:val="28"/>
          <w:szCs w:val="28"/>
        </w:rPr>
      </w:pPr>
      <w:r w:rsidRPr="003449B0">
        <w:rPr>
          <w:rFonts w:asciiTheme="majorHAnsi" w:eastAsia="Cambria" w:hAnsiTheme="majorHAnsi" w:cstheme="minorHAnsi"/>
          <w:b/>
          <w:bCs/>
          <w:sz w:val="28"/>
          <w:szCs w:val="28"/>
        </w:rPr>
        <w:t>Bagian 9: Alamat ICCTF</w:t>
      </w:r>
    </w:p>
    <w:p w14:paraId="1E52B7E0" w14:textId="77777777" w:rsidR="00867F76" w:rsidRPr="003449B0" w:rsidRDefault="00867F76" w:rsidP="0061065D">
      <w:pPr>
        <w:pStyle w:val="BodyText"/>
        <w:spacing w:before="0" w:after="0" w:line="240" w:lineRule="auto"/>
        <w:jc w:val="both"/>
        <w:rPr>
          <w:rFonts w:asciiTheme="majorHAnsi" w:hAnsiTheme="majorHAnsi" w:cstheme="minorHAnsi"/>
          <w:sz w:val="22"/>
          <w:szCs w:val="22"/>
          <w:lang w:val="en-US"/>
        </w:rPr>
      </w:pPr>
    </w:p>
    <w:p w14:paraId="6669335A" w14:textId="29295A69" w:rsidR="00C85072" w:rsidRPr="003449B0" w:rsidRDefault="00BD5235" w:rsidP="0061065D">
      <w:pPr>
        <w:pStyle w:val="BodyText"/>
        <w:spacing w:before="0" w:after="0" w:line="240" w:lineRule="auto"/>
        <w:jc w:val="both"/>
        <w:rPr>
          <w:rFonts w:asciiTheme="majorHAnsi" w:hAnsiTheme="majorHAnsi" w:cstheme="minorHAnsi"/>
          <w:sz w:val="22"/>
          <w:szCs w:val="22"/>
          <w:lang w:val="en-US"/>
        </w:rPr>
      </w:pPr>
      <w:r w:rsidRPr="003449B0">
        <w:rPr>
          <w:rFonts w:asciiTheme="majorHAnsi" w:hAnsiTheme="majorHAnsi" w:cstheme="minorHAnsi"/>
          <w:sz w:val="22"/>
          <w:szCs w:val="22"/>
          <w:lang w:val="en-US"/>
        </w:rPr>
        <w:t xml:space="preserve">Pertanyaan-pertanyaan mengenai proses </w:t>
      </w:r>
      <w:r w:rsidR="00972A58" w:rsidRPr="003449B0">
        <w:rPr>
          <w:rFonts w:asciiTheme="majorHAnsi" w:hAnsiTheme="majorHAnsi" w:cstheme="minorHAnsi"/>
          <w:sz w:val="22"/>
          <w:szCs w:val="22"/>
          <w:lang w:val="en-US"/>
        </w:rPr>
        <w:t xml:space="preserve">pengajuan </w:t>
      </w:r>
      <w:r w:rsidRPr="003449B0">
        <w:rPr>
          <w:rFonts w:asciiTheme="majorHAnsi" w:hAnsiTheme="majorHAnsi" w:cstheme="minorHAnsi"/>
          <w:sz w:val="22"/>
          <w:szCs w:val="22"/>
          <w:lang w:val="en-US"/>
        </w:rPr>
        <w:t xml:space="preserve">usulan </w:t>
      </w:r>
      <w:r w:rsidR="00F94AA6" w:rsidRPr="003449B0">
        <w:rPr>
          <w:rFonts w:asciiTheme="majorHAnsi" w:hAnsiTheme="majorHAnsi" w:cstheme="minorHAnsi"/>
          <w:sz w:val="22"/>
          <w:szCs w:val="22"/>
          <w:lang w:val="id-ID"/>
        </w:rPr>
        <w:t>kegiatan</w:t>
      </w:r>
      <w:r w:rsidR="00F94AA6" w:rsidRPr="003449B0">
        <w:rPr>
          <w:rFonts w:asciiTheme="majorHAnsi" w:hAnsiTheme="majorHAnsi" w:cstheme="minorHAnsi"/>
          <w:sz w:val="22"/>
          <w:szCs w:val="22"/>
          <w:lang w:val="en-US"/>
        </w:rPr>
        <w:t xml:space="preserve"> </w:t>
      </w:r>
      <w:r w:rsidRPr="003449B0">
        <w:rPr>
          <w:rFonts w:asciiTheme="majorHAnsi" w:hAnsiTheme="majorHAnsi" w:cstheme="minorHAnsi"/>
          <w:sz w:val="22"/>
          <w:szCs w:val="22"/>
          <w:lang w:val="en-US"/>
        </w:rPr>
        <w:t>agar ditujukan ke alam</w:t>
      </w:r>
      <w:r w:rsidR="00384899" w:rsidRPr="003449B0">
        <w:rPr>
          <w:rFonts w:asciiTheme="majorHAnsi" w:hAnsiTheme="majorHAnsi" w:cstheme="minorHAnsi"/>
          <w:sz w:val="22"/>
          <w:szCs w:val="22"/>
          <w:lang w:val="en-US"/>
        </w:rPr>
        <w:t>a</w:t>
      </w:r>
      <w:r w:rsidRPr="003449B0">
        <w:rPr>
          <w:rFonts w:asciiTheme="majorHAnsi" w:hAnsiTheme="majorHAnsi" w:cstheme="minorHAnsi"/>
          <w:sz w:val="22"/>
          <w:szCs w:val="22"/>
          <w:lang w:val="en-US"/>
        </w:rPr>
        <w:t>t berikut ini:</w:t>
      </w:r>
    </w:p>
    <w:p w14:paraId="563CD4CA" w14:textId="327E3541" w:rsidR="00710750" w:rsidRPr="003449B0" w:rsidRDefault="00710750" w:rsidP="0061065D">
      <w:pPr>
        <w:pStyle w:val="BodyText"/>
        <w:spacing w:before="0" w:after="0" w:line="240" w:lineRule="auto"/>
        <w:jc w:val="both"/>
        <w:rPr>
          <w:rFonts w:asciiTheme="majorHAnsi" w:hAnsiTheme="majorHAnsi" w:cstheme="minorHAnsi"/>
          <w:sz w:val="22"/>
          <w:szCs w:val="22"/>
          <w:lang w:val="en-US"/>
        </w:rPr>
      </w:pPr>
      <w:r w:rsidRPr="003449B0">
        <w:rPr>
          <w:rFonts w:asciiTheme="majorHAnsi" w:hAnsiTheme="majorHAnsi" w:cstheme="minorHAnsi"/>
          <w:noProof/>
          <w:szCs w:val="22"/>
          <w:lang w:val="en-US" w:eastAsia="en-US"/>
        </w:rPr>
        <mc:AlternateContent>
          <mc:Choice Requires="wps">
            <w:drawing>
              <wp:anchor distT="0" distB="0" distL="114300" distR="114300" simplePos="0" relativeHeight="251658240" behindDoc="1" locked="0" layoutInCell="1" allowOverlap="1" wp14:anchorId="101A7E2D" wp14:editId="72CD75AB">
                <wp:simplePos x="0" y="0"/>
                <wp:positionH relativeFrom="margin">
                  <wp:posOffset>85725</wp:posOffset>
                </wp:positionH>
                <wp:positionV relativeFrom="paragraph">
                  <wp:posOffset>252095</wp:posOffset>
                </wp:positionV>
                <wp:extent cx="5629275" cy="1609725"/>
                <wp:effectExtent l="0" t="0" r="28575" b="28575"/>
                <wp:wrapTight wrapText="bothSides">
                  <wp:wrapPolygon edited="0">
                    <wp:start x="585" y="0"/>
                    <wp:lineTo x="0" y="1534"/>
                    <wp:lineTo x="0" y="19683"/>
                    <wp:lineTo x="73" y="20450"/>
                    <wp:lineTo x="439" y="21728"/>
                    <wp:lineTo x="512" y="21728"/>
                    <wp:lineTo x="21125" y="21728"/>
                    <wp:lineTo x="21198" y="21728"/>
                    <wp:lineTo x="21563" y="20450"/>
                    <wp:lineTo x="21637" y="19683"/>
                    <wp:lineTo x="21637" y="1022"/>
                    <wp:lineTo x="21052" y="0"/>
                    <wp:lineTo x="585" y="0"/>
                  </wp:wrapPolygon>
                </wp:wrapTight>
                <wp:docPr id="2" name="Rounded Rectangle 2"/>
                <wp:cNvGraphicFramePr/>
                <a:graphic xmlns:a="http://schemas.openxmlformats.org/drawingml/2006/main">
                  <a:graphicData uri="http://schemas.microsoft.com/office/word/2010/wordprocessingShape">
                    <wps:wsp>
                      <wps:cNvSpPr/>
                      <wps:spPr>
                        <a:xfrm>
                          <a:off x="0" y="0"/>
                          <a:ext cx="5629275" cy="1609725"/>
                        </a:xfrm>
                        <a:prstGeom prst="roundRect">
                          <a:avLst/>
                        </a:prstGeom>
                        <a:solidFill>
                          <a:sysClr val="window" lastClr="FFFFFF"/>
                        </a:solidFill>
                        <a:ln w="25400" cap="flat" cmpd="sng" algn="ctr">
                          <a:solidFill>
                            <a:srgbClr val="4BACC6"/>
                          </a:solidFill>
                          <a:prstDash val="solid"/>
                        </a:ln>
                        <a:effectLst/>
                      </wps:spPr>
                      <wps:txbx>
                        <w:txbxContent>
                          <w:p w14:paraId="33CF5817" w14:textId="77777777" w:rsidR="0053656D" w:rsidRPr="0061065D" w:rsidRDefault="0053656D" w:rsidP="0053656D">
                            <w:pPr>
                              <w:spacing w:before="0" w:after="0" w:line="240" w:lineRule="auto"/>
                              <w:jc w:val="both"/>
                              <w:rPr>
                                <w:rFonts w:asciiTheme="minorHAnsi" w:hAnsiTheme="minorHAnsi" w:cs="Arial"/>
                                <w:b/>
                                <w:sz w:val="28"/>
                                <w:szCs w:val="22"/>
                              </w:rPr>
                            </w:pPr>
                            <w:r w:rsidRPr="004C2933">
                              <w:rPr>
                                <w:rFonts w:asciiTheme="minorHAnsi" w:hAnsiTheme="minorHAnsi" w:cs="Arial"/>
                                <w:b/>
                                <w:sz w:val="28"/>
                                <w:szCs w:val="22"/>
                              </w:rPr>
                              <w:t>I</w:t>
                            </w:r>
                            <w:r>
                              <w:rPr>
                                <w:rFonts w:asciiTheme="minorHAnsi" w:hAnsiTheme="minorHAnsi" w:cs="Arial"/>
                                <w:b/>
                                <w:sz w:val="28"/>
                                <w:szCs w:val="22"/>
                              </w:rPr>
                              <w:t xml:space="preserve">ndonesia </w:t>
                            </w:r>
                            <w:r w:rsidRPr="004C2933">
                              <w:rPr>
                                <w:rFonts w:asciiTheme="minorHAnsi" w:hAnsiTheme="minorHAnsi" w:cs="Arial"/>
                                <w:b/>
                                <w:sz w:val="28"/>
                                <w:szCs w:val="22"/>
                              </w:rPr>
                              <w:t>C</w:t>
                            </w:r>
                            <w:r>
                              <w:rPr>
                                <w:rFonts w:asciiTheme="minorHAnsi" w:hAnsiTheme="minorHAnsi" w:cs="Arial"/>
                                <w:b/>
                                <w:sz w:val="28"/>
                                <w:szCs w:val="22"/>
                              </w:rPr>
                              <w:t xml:space="preserve">limate </w:t>
                            </w:r>
                            <w:r w:rsidRPr="004C2933">
                              <w:rPr>
                                <w:rFonts w:asciiTheme="minorHAnsi" w:hAnsiTheme="minorHAnsi" w:cs="Arial"/>
                                <w:b/>
                                <w:sz w:val="28"/>
                                <w:szCs w:val="22"/>
                              </w:rPr>
                              <w:t>C</w:t>
                            </w:r>
                            <w:r>
                              <w:rPr>
                                <w:rFonts w:asciiTheme="minorHAnsi" w:hAnsiTheme="minorHAnsi" w:cs="Arial"/>
                                <w:b/>
                                <w:sz w:val="28"/>
                                <w:szCs w:val="22"/>
                              </w:rPr>
                              <w:t xml:space="preserve">hange </w:t>
                            </w:r>
                            <w:r w:rsidRPr="004C2933">
                              <w:rPr>
                                <w:rFonts w:asciiTheme="minorHAnsi" w:hAnsiTheme="minorHAnsi" w:cs="Arial"/>
                                <w:b/>
                                <w:sz w:val="28"/>
                                <w:szCs w:val="22"/>
                              </w:rPr>
                              <w:t>T</w:t>
                            </w:r>
                            <w:r>
                              <w:rPr>
                                <w:rFonts w:asciiTheme="minorHAnsi" w:hAnsiTheme="minorHAnsi" w:cs="Arial"/>
                                <w:b/>
                                <w:sz w:val="28"/>
                                <w:szCs w:val="22"/>
                              </w:rPr>
                              <w:t xml:space="preserve">rust </w:t>
                            </w:r>
                            <w:r w:rsidRPr="004C2933">
                              <w:rPr>
                                <w:rFonts w:asciiTheme="minorHAnsi" w:hAnsiTheme="minorHAnsi" w:cs="Arial"/>
                                <w:b/>
                                <w:sz w:val="28"/>
                                <w:szCs w:val="22"/>
                              </w:rPr>
                              <w:t>F</w:t>
                            </w:r>
                            <w:r>
                              <w:rPr>
                                <w:rFonts w:asciiTheme="minorHAnsi" w:hAnsiTheme="minorHAnsi" w:cs="Arial"/>
                                <w:b/>
                                <w:sz w:val="28"/>
                                <w:szCs w:val="22"/>
                              </w:rPr>
                              <w:t>und (ICCTF)</w:t>
                            </w:r>
                          </w:p>
                          <w:p w14:paraId="1D8B63CF" w14:textId="0780C7A8" w:rsidR="00011E0A" w:rsidRDefault="00011E0A" w:rsidP="0053656D">
                            <w:pPr>
                              <w:shd w:val="clear" w:color="auto" w:fill="FFFFFF"/>
                              <w:spacing w:before="0" w:after="0" w:line="240" w:lineRule="auto"/>
                              <w:rPr>
                                <w:rFonts w:asciiTheme="minorHAnsi" w:hAnsiTheme="minorHAnsi" w:cstheme="minorHAnsi"/>
                                <w:sz w:val="23"/>
                                <w:szCs w:val="23"/>
                                <w:lang w:eastAsia="en-US"/>
                              </w:rPr>
                            </w:pPr>
                            <w:r>
                              <w:rPr>
                                <w:rFonts w:asciiTheme="minorHAnsi" w:hAnsiTheme="minorHAnsi" w:cstheme="minorHAnsi"/>
                                <w:sz w:val="23"/>
                                <w:szCs w:val="23"/>
                                <w:lang w:eastAsia="en-US"/>
                              </w:rPr>
                              <w:t>PIU COREMAP-CTI</w:t>
                            </w:r>
                          </w:p>
                          <w:p w14:paraId="3473446C" w14:textId="7CEB76C4" w:rsidR="0053656D" w:rsidRPr="0022008D" w:rsidRDefault="0053656D" w:rsidP="0053656D">
                            <w:pPr>
                              <w:shd w:val="clear" w:color="auto" w:fill="FFFFFF"/>
                              <w:spacing w:before="0" w:after="0" w:line="240" w:lineRule="auto"/>
                              <w:rPr>
                                <w:rFonts w:asciiTheme="minorHAnsi" w:hAnsiTheme="minorHAnsi" w:cstheme="minorHAnsi"/>
                                <w:sz w:val="23"/>
                                <w:szCs w:val="23"/>
                                <w:lang w:eastAsia="en-US"/>
                              </w:rPr>
                            </w:pPr>
                            <w:r w:rsidRPr="0022008D">
                              <w:rPr>
                                <w:rFonts w:asciiTheme="minorHAnsi" w:hAnsiTheme="minorHAnsi" w:cstheme="minorHAnsi"/>
                                <w:sz w:val="23"/>
                                <w:szCs w:val="23"/>
                                <w:lang w:eastAsia="en-US"/>
                              </w:rPr>
                              <w:t>Gedung Lippo Kuningan 15th Floor</w:t>
                            </w:r>
                            <w:r w:rsidRPr="0022008D">
                              <w:rPr>
                                <w:rFonts w:asciiTheme="minorHAnsi" w:hAnsiTheme="minorHAnsi" w:cstheme="minorHAnsi"/>
                                <w:sz w:val="23"/>
                                <w:szCs w:val="23"/>
                                <w:lang w:eastAsia="en-US"/>
                              </w:rPr>
                              <w:br/>
                              <w:t>Jl. H.R. Rasuna Said Kav.B-12, Jakar</w:t>
                            </w:r>
                            <w:r w:rsidR="00011E0A">
                              <w:rPr>
                                <w:rFonts w:asciiTheme="minorHAnsi" w:hAnsiTheme="minorHAnsi" w:cstheme="minorHAnsi"/>
                                <w:sz w:val="23"/>
                                <w:szCs w:val="23"/>
                                <w:lang w:eastAsia="en-US"/>
                              </w:rPr>
                              <w:t>ta 12940</w:t>
                            </w:r>
                            <w:r w:rsidR="00011E0A">
                              <w:rPr>
                                <w:rFonts w:asciiTheme="minorHAnsi" w:hAnsiTheme="minorHAnsi" w:cstheme="minorHAnsi"/>
                                <w:sz w:val="23"/>
                                <w:szCs w:val="23"/>
                                <w:lang w:eastAsia="en-US"/>
                              </w:rPr>
                              <w:br/>
                              <w:t>Phone: (62 21) 80679386</w:t>
                            </w:r>
                            <w:r w:rsidRPr="0022008D">
                              <w:rPr>
                                <w:rFonts w:asciiTheme="minorHAnsi" w:hAnsiTheme="minorHAnsi" w:cstheme="minorHAnsi"/>
                                <w:sz w:val="23"/>
                                <w:szCs w:val="23"/>
                                <w:lang w:eastAsia="en-US"/>
                              </w:rPr>
                              <w:t xml:space="preserve"> (Hunting</w:t>
                            </w:r>
                            <w:proofErr w:type="gramStart"/>
                            <w:r w:rsidRPr="0022008D">
                              <w:rPr>
                                <w:rFonts w:asciiTheme="minorHAnsi" w:hAnsiTheme="minorHAnsi" w:cstheme="minorHAnsi"/>
                                <w:sz w:val="23"/>
                                <w:szCs w:val="23"/>
                                <w:lang w:eastAsia="en-US"/>
                              </w:rPr>
                              <w:t>)</w:t>
                            </w:r>
                            <w:proofErr w:type="gramEnd"/>
                            <w:r w:rsidRPr="0022008D">
                              <w:rPr>
                                <w:rFonts w:asciiTheme="minorHAnsi" w:hAnsiTheme="minorHAnsi" w:cstheme="minorHAnsi"/>
                                <w:sz w:val="23"/>
                                <w:szCs w:val="23"/>
                                <w:lang w:eastAsia="en-US"/>
                              </w:rPr>
                              <w:br/>
                              <w:t>Fax. (6</w:t>
                            </w:r>
                            <w:r w:rsidR="00011E0A">
                              <w:rPr>
                                <w:rFonts w:asciiTheme="minorHAnsi" w:hAnsiTheme="minorHAnsi" w:cstheme="minorHAnsi"/>
                                <w:sz w:val="23"/>
                                <w:szCs w:val="23"/>
                                <w:lang w:eastAsia="en-US"/>
                              </w:rPr>
                              <w:t>2 21) 80679387</w:t>
                            </w:r>
                            <w:r w:rsidR="00011E0A">
                              <w:rPr>
                                <w:rFonts w:asciiTheme="minorHAnsi" w:hAnsiTheme="minorHAnsi" w:cstheme="minorHAnsi"/>
                                <w:sz w:val="23"/>
                                <w:szCs w:val="23"/>
                                <w:lang w:eastAsia="en-US"/>
                              </w:rPr>
                              <w:br/>
                              <w:t>Email: coremap</w:t>
                            </w:r>
                            <w:r w:rsidRPr="0022008D">
                              <w:rPr>
                                <w:rFonts w:asciiTheme="minorHAnsi" w:hAnsiTheme="minorHAnsi" w:cstheme="minorHAnsi"/>
                                <w:sz w:val="23"/>
                                <w:szCs w:val="23"/>
                                <w:lang w:eastAsia="en-US"/>
                              </w:rPr>
                              <w:t>@icctf.or.id</w:t>
                            </w:r>
                          </w:p>
                          <w:p w14:paraId="712048FE" w14:textId="77777777" w:rsidR="00C85072" w:rsidRPr="0061065D" w:rsidRDefault="00C85072" w:rsidP="00870508">
                            <w:pPr>
                              <w:spacing w:line="240" w:lineRule="auto"/>
                              <w:jc w:val="center"/>
                              <w:rPr>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left:0;text-align:left;margin-left:6.75pt;margin-top:19.85pt;width:443.25pt;height:12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" fillcolor="window" strokecolor="#4bacc6" strokeweight="2pt">
                <v:textbox>
                  <w:txbxContent>
                    <w:p w14:paraId="33CF5817" w14:textId="77777777" w:rsidR="0053656D" w:rsidRPr="0061065D" w:rsidRDefault="0053656D" w:rsidP="0053656D">
                      <w:pPr>
                        <w:spacing w:before="0" w:after="0" w:line="240" w:lineRule="auto"/>
                        <w:jc w:val="both"/>
                        <w:rPr>
                          <w:rFonts w:asciiTheme="minorHAnsi" w:hAnsiTheme="minorHAnsi" w:cs="Arial"/>
                          <w:b/>
                          <w:sz w:val="28"/>
                          <w:szCs w:val="22"/>
                        </w:rPr>
                      </w:pPr>
                      <w:r w:rsidRPr="004C2933">
                        <w:rPr>
                          <w:rFonts w:asciiTheme="minorHAnsi" w:hAnsiTheme="minorHAnsi" w:cs="Arial"/>
                          <w:b/>
                          <w:sz w:val="28"/>
                          <w:szCs w:val="22"/>
                        </w:rPr>
                        <w:t>I</w:t>
                      </w:r>
                      <w:r>
                        <w:rPr>
                          <w:rFonts w:asciiTheme="minorHAnsi" w:hAnsiTheme="minorHAnsi" w:cs="Arial"/>
                          <w:b/>
                          <w:sz w:val="28"/>
                          <w:szCs w:val="22"/>
                        </w:rPr>
                        <w:t xml:space="preserve">ndonesia </w:t>
                      </w:r>
                      <w:r w:rsidRPr="004C2933">
                        <w:rPr>
                          <w:rFonts w:asciiTheme="minorHAnsi" w:hAnsiTheme="minorHAnsi" w:cs="Arial"/>
                          <w:b/>
                          <w:sz w:val="28"/>
                          <w:szCs w:val="22"/>
                        </w:rPr>
                        <w:t>C</w:t>
                      </w:r>
                      <w:r>
                        <w:rPr>
                          <w:rFonts w:asciiTheme="minorHAnsi" w:hAnsiTheme="minorHAnsi" w:cs="Arial"/>
                          <w:b/>
                          <w:sz w:val="28"/>
                          <w:szCs w:val="22"/>
                        </w:rPr>
                        <w:t xml:space="preserve">limate </w:t>
                      </w:r>
                      <w:r w:rsidRPr="004C2933">
                        <w:rPr>
                          <w:rFonts w:asciiTheme="minorHAnsi" w:hAnsiTheme="minorHAnsi" w:cs="Arial"/>
                          <w:b/>
                          <w:sz w:val="28"/>
                          <w:szCs w:val="22"/>
                        </w:rPr>
                        <w:t>C</w:t>
                      </w:r>
                      <w:r>
                        <w:rPr>
                          <w:rFonts w:asciiTheme="minorHAnsi" w:hAnsiTheme="minorHAnsi" w:cs="Arial"/>
                          <w:b/>
                          <w:sz w:val="28"/>
                          <w:szCs w:val="22"/>
                        </w:rPr>
                        <w:t xml:space="preserve">hange </w:t>
                      </w:r>
                      <w:r w:rsidRPr="004C2933">
                        <w:rPr>
                          <w:rFonts w:asciiTheme="minorHAnsi" w:hAnsiTheme="minorHAnsi" w:cs="Arial"/>
                          <w:b/>
                          <w:sz w:val="28"/>
                          <w:szCs w:val="22"/>
                        </w:rPr>
                        <w:t>T</w:t>
                      </w:r>
                      <w:r>
                        <w:rPr>
                          <w:rFonts w:asciiTheme="minorHAnsi" w:hAnsiTheme="minorHAnsi" w:cs="Arial"/>
                          <w:b/>
                          <w:sz w:val="28"/>
                          <w:szCs w:val="22"/>
                        </w:rPr>
                        <w:t xml:space="preserve">rust </w:t>
                      </w:r>
                      <w:r w:rsidRPr="004C2933">
                        <w:rPr>
                          <w:rFonts w:asciiTheme="minorHAnsi" w:hAnsiTheme="minorHAnsi" w:cs="Arial"/>
                          <w:b/>
                          <w:sz w:val="28"/>
                          <w:szCs w:val="22"/>
                        </w:rPr>
                        <w:t>F</w:t>
                      </w:r>
                      <w:r>
                        <w:rPr>
                          <w:rFonts w:asciiTheme="minorHAnsi" w:hAnsiTheme="minorHAnsi" w:cs="Arial"/>
                          <w:b/>
                          <w:sz w:val="28"/>
                          <w:szCs w:val="22"/>
                        </w:rPr>
                        <w:t>und (ICCTF)</w:t>
                      </w:r>
                    </w:p>
                    <w:p w14:paraId="1D8B63CF" w14:textId="0780C7A8" w:rsidR="00011E0A" w:rsidRDefault="00011E0A" w:rsidP="0053656D">
                      <w:pPr>
                        <w:shd w:val="clear" w:color="auto" w:fill="FFFFFF"/>
                        <w:spacing w:before="0" w:after="0" w:line="240" w:lineRule="auto"/>
                        <w:rPr>
                          <w:rFonts w:asciiTheme="minorHAnsi" w:hAnsiTheme="minorHAnsi" w:cstheme="minorHAnsi"/>
                          <w:sz w:val="23"/>
                          <w:szCs w:val="23"/>
                          <w:lang w:eastAsia="en-US"/>
                        </w:rPr>
                      </w:pPr>
                      <w:r>
                        <w:rPr>
                          <w:rFonts w:asciiTheme="minorHAnsi" w:hAnsiTheme="minorHAnsi" w:cstheme="minorHAnsi"/>
                          <w:sz w:val="23"/>
                          <w:szCs w:val="23"/>
                          <w:lang w:eastAsia="en-US"/>
                        </w:rPr>
                        <w:t>PIU COREMAP-CTI</w:t>
                      </w:r>
                    </w:p>
                    <w:p w14:paraId="3473446C" w14:textId="7CEB76C4" w:rsidR="0053656D" w:rsidRPr="0022008D" w:rsidRDefault="0053656D" w:rsidP="0053656D">
                      <w:pPr>
                        <w:shd w:val="clear" w:color="auto" w:fill="FFFFFF"/>
                        <w:spacing w:before="0" w:after="0" w:line="240" w:lineRule="auto"/>
                        <w:rPr>
                          <w:rFonts w:asciiTheme="minorHAnsi" w:hAnsiTheme="minorHAnsi" w:cstheme="minorHAnsi"/>
                          <w:sz w:val="23"/>
                          <w:szCs w:val="23"/>
                          <w:lang w:eastAsia="en-US"/>
                        </w:rPr>
                      </w:pPr>
                      <w:r w:rsidRPr="0022008D">
                        <w:rPr>
                          <w:rFonts w:asciiTheme="minorHAnsi" w:hAnsiTheme="minorHAnsi" w:cstheme="minorHAnsi"/>
                          <w:sz w:val="23"/>
                          <w:szCs w:val="23"/>
                          <w:lang w:eastAsia="en-US"/>
                        </w:rPr>
                        <w:t>Gedung Lippo Kuningan 15th Floor</w:t>
                      </w:r>
                      <w:r w:rsidRPr="0022008D">
                        <w:rPr>
                          <w:rFonts w:asciiTheme="minorHAnsi" w:hAnsiTheme="minorHAnsi" w:cstheme="minorHAnsi"/>
                          <w:sz w:val="23"/>
                          <w:szCs w:val="23"/>
                          <w:lang w:eastAsia="en-US"/>
                        </w:rPr>
                        <w:br/>
                        <w:t>Jl. H.R. Rasuna Said Kav.B-12, Jakar</w:t>
                      </w:r>
                      <w:r w:rsidR="00011E0A">
                        <w:rPr>
                          <w:rFonts w:asciiTheme="minorHAnsi" w:hAnsiTheme="minorHAnsi" w:cstheme="minorHAnsi"/>
                          <w:sz w:val="23"/>
                          <w:szCs w:val="23"/>
                          <w:lang w:eastAsia="en-US"/>
                        </w:rPr>
                        <w:t>ta 12940</w:t>
                      </w:r>
                      <w:r w:rsidR="00011E0A">
                        <w:rPr>
                          <w:rFonts w:asciiTheme="minorHAnsi" w:hAnsiTheme="minorHAnsi" w:cstheme="minorHAnsi"/>
                          <w:sz w:val="23"/>
                          <w:szCs w:val="23"/>
                          <w:lang w:eastAsia="en-US"/>
                        </w:rPr>
                        <w:br/>
                        <w:t>Phone: (62 21) 80679386</w:t>
                      </w:r>
                      <w:r w:rsidRPr="0022008D">
                        <w:rPr>
                          <w:rFonts w:asciiTheme="minorHAnsi" w:hAnsiTheme="minorHAnsi" w:cstheme="minorHAnsi"/>
                          <w:sz w:val="23"/>
                          <w:szCs w:val="23"/>
                          <w:lang w:eastAsia="en-US"/>
                        </w:rPr>
                        <w:t xml:space="preserve"> (Hunting</w:t>
                      </w:r>
                      <w:proofErr w:type="gramStart"/>
                      <w:r w:rsidRPr="0022008D">
                        <w:rPr>
                          <w:rFonts w:asciiTheme="minorHAnsi" w:hAnsiTheme="minorHAnsi" w:cstheme="minorHAnsi"/>
                          <w:sz w:val="23"/>
                          <w:szCs w:val="23"/>
                          <w:lang w:eastAsia="en-US"/>
                        </w:rPr>
                        <w:t>)</w:t>
                      </w:r>
                      <w:proofErr w:type="gramEnd"/>
                      <w:r w:rsidRPr="0022008D">
                        <w:rPr>
                          <w:rFonts w:asciiTheme="minorHAnsi" w:hAnsiTheme="minorHAnsi" w:cstheme="minorHAnsi"/>
                          <w:sz w:val="23"/>
                          <w:szCs w:val="23"/>
                          <w:lang w:eastAsia="en-US"/>
                        </w:rPr>
                        <w:br/>
                        <w:t>Fax. (6</w:t>
                      </w:r>
                      <w:r w:rsidR="00011E0A">
                        <w:rPr>
                          <w:rFonts w:asciiTheme="minorHAnsi" w:hAnsiTheme="minorHAnsi" w:cstheme="minorHAnsi"/>
                          <w:sz w:val="23"/>
                          <w:szCs w:val="23"/>
                          <w:lang w:eastAsia="en-US"/>
                        </w:rPr>
                        <w:t>2 21) 80679387</w:t>
                      </w:r>
                      <w:r w:rsidR="00011E0A">
                        <w:rPr>
                          <w:rFonts w:asciiTheme="minorHAnsi" w:hAnsiTheme="minorHAnsi" w:cstheme="minorHAnsi"/>
                          <w:sz w:val="23"/>
                          <w:szCs w:val="23"/>
                          <w:lang w:eastAsia="en-US"/>
                        </w:rPr>
                        <w:br/>
                        <w:t>Email: coremap</w:t>
                      </w:r>
                      <w:r w:rsidRPr="0022008D">
                        <w:rPr>
                          <w:rFonts w:asciiTheme="minorHAnsi" w:hAnsiTheme="minorHAnsi" w:cstheme="minorHAnsi"/>
                          <w:sz w:val="23"/>
                          <w:szCs w:val="23"/>
                          <w:lang w:eastAsia="en-US"/>
                        </w:rPr>
                        <w:t>@icctf.or.id</w:t>
                      </w:r>
                    </w:p>
                    <w:p w14:paraId="712048FE" w14:textId="77777777" w:rsidR="00C85072" w:rsidRPr="0061065D" w:rsidRDefault="00C85072" w:rsidP="00870508">
                      <w:pPr>
                        <w:spacing w:line="240" w:lineRule="auto"/>
                        <w:jc w:val="center"/>
                        <w:rPr>
                          <w:szCs w:val="22"/>
                        </w:rPr>
                      </w:pPr>
                    </w:p>
                  </w:txbxContent>
                </v:textbox>
                <w10:wrap type="tight" anchorx="margin"/>
              </v:roundrect>
            </w:pict>
          </mc:Fallback>
        </mc:AlternateContent>
      </w:r>
    </w:p>
    <w:sectPr w:rsidR="00710750" w:rsidRPr="003449B0" w:rsidSect="00805838">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0137F" w14:textId="77777777" w:rsidR="007E7A32" w:rsidRDefault="007E7A32" w:rsidP="00371783">
      <w:pPr>
        <w:spacing w:before="0" w:after="0" w:line="240" w:lineRule="auto"/>
      </w:pPr>
      <w:r>
        <w:separator/>
      </w:r>
    </w:p>
  </w:endnote>
  <w:endnote w:type="continuationSeparator" w:id="0">
    <w:p w14:paraId="006D87C6" w14:textId="77777777" w:rsidR="007E7A32" w:rsidRDefault="007E7A32" w:rsidP="0037178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347518"/>
      <w:docPartObj>
        <w:docPartGallery w:val="Page Numbers (Bottom of Page)"/>
        <w:docPartUnique/>
      </w:docPartObj>
    </w:sdtPr>
    <w:sdtEndPr>
      <w:rPr>
        <w:noProof/>
      </w:rPr>
    </w:sdtEndPr>
    <w:sdtContent>
      <w:p w14:paraId="4830458C" w14:textId="0A37A924" w:rsidR="001F5E8F" w:rsidRDefault="001F5E8F">
        <w:pPr>
          <w:pStyle w:val="Footer"/>
          <w:jc w:val="right"/>
        </w:pPr>
        <w:r>
          <w:fldChar w:fldCharType="begin"/>
        </w:r>
        <w:r>
          <w:instrText xml:space="preserve"> PAGE   \* MERGEFORMAT </w:instrText>
        </w:r>
        <w:r>
          <w:fldChar w:fldCharType="separate"/>
        </w:r>
        <w:r w:rsidR="002C6A3F">
          <w:rPr>
            <w:noProof/>
          </w:rPr>
          <w:t>5</w:t>
        </w:r>
        <w:r>
          <w:rPr>
            <w:noProof/>
          </w:rPr>
          <w:fldChar w:fldCharType="end"/>
        </w:r>
      </w:p>
    </w:sdtContent>
  </w:sdt>
  <w:p w14:paraId="06130132" w14:textId="77777777" w:rsidR="00870F3A" w:rsidRDefault="00870F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BBBF57" w14:textId="77777777" w:rsidR="007E7A32" w:rsidRDefault="007E7A32" w:rsidP="00371783">
      <w:pPr>
        <w:spacing w:before="0" w:after="0" w:line="240" w:lineRule="auto"/>
      </w:pPr>
      <w:r>
        <w:separator/>
      </w:r>
    </w:p>
  </w:footnote>
  <w:footnote w:type="continuationSeparator" w:id="0">
    <w:p w14:paraId="614A649A" w14:textId="77777777" w:rsidR="007E7A32" w:rsidRDefault="007E7A32" w:rsidP="0037178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2E74D" w14:textId="77777777" w:rsidR="00A1702B" w:rsidRDefault="00A1702B">
    <w:pPr>
      <w:pStyle w:val="Header"/>
    </w:pPr>
    <w:r>
      <w:rPr>
        <w:noProof/>
        <w:lang w:eastAsia="en-US"/>
      </w:rPr>
      <w:drawing>
        <wp:inline distT="0" distB="0" distL="0" distR="0" wp14:anchorId="7DFB0DB2" wp14:editId="68E90335">
          <wp:extent cx="1600200" cy="5179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CTF Logo.png"/>
                  <pic:cNvPicPr/>
                </pic:nvPicPr>
                <pic:blipFill>
                  <a:blip r:embed="rId1">
                    <a:extLst>
                      <a:ext uri="{28A0092B-C50C-407E-A947-70E740481C1C}">
                        <a14:useLocalDpi xmlns:a14="http://schemas.microsoft.com/office/drawing/2010/main" val="0"/>
                      </a:ext>
                    </a:extLst>
                  </a:blip>
                  <a:stretch>
                    <a:fillRect/>
                  </a:stretch>
                </pic:blipFill>
                <pic:spPr>
                  <a:xfrm>
                    <a:off x="0" y="0"/>
                    <a:ext cx="1600200" cy="517907"/>
                  </a:xfrm>
                  <a:prstGeom prst="rect">
                    <a:avLst/>
                  </a:prstGeom>
                </pic:spPr>
              </pic:pic>
            </a:graphicData>
          </a:graphic>
        </wp:inline>
      </w:drawing>
    </w:r>
  </w:p>
  <w:p w14:paraId="26E41E2D" w14:textId="15452D63" w:rsidR="00A1702B" w:rsidRPr="005E022E" w:rsidRDefault="00A1702B">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49E5"/>
    <w:multiLevelType w:val="hybridMultilevel"/>
    <w:tmpl w:val="5C580B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71232D"/>
    <w:multiLevelType w:val="hybridMultilevel"/>
    <w:tmpl w:val="4F34F8D4"/>
    <w:lvl w:ilvl="0" w:tplc="5678C806">
      <w:start w:val="4"/>
      <w:numFmt w:val="decimal"/>
      <w:lvlText w:val="%1."/>
      <w:lvlJc w:val="left"/>
      <w:pPr>
        <w:ind w:left="114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A5B647B"/>
    <w:multiLevelType w:val="hybridMultilevel"/>
    <w:tmpl w:val="0E669D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A917DD"/>
    <w:multiLevelType w:val="hybridMultilevel"/>
    <w:tmpl w:val="CFA6A9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ED7B42"/>
    <w:multiLevelType w:val="hybridMultilevel"/>
    <w:tmpl w:val="AAC4A3F2"/>
    <w:lvl w:ilvl="0" w:tplc="0421000F">
      <w:start w:val="1"/>
      <w:numFmt w:val="decimal"/>
      <w:lvlText w:val="%1."/>
      <w:lvlJc w:val="left"/>
      <w:pPr>
        <w:ind w:left="70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BD915CC"/>
    <w:multiLevelType w:val="multilevel"/>
    <w:tmpl w:val="DDC462C2"/>
    <w:lvl w:ilvl="0">
      <w:start w:val="1"/>
      <w:numFmt w:val="decimal"/>
      <w:pStyle w:val="Heading1"/>
      <w:lvlText w:val="Section %1:"/>
      <w:lvlJc w:val="left"/>
      <w:pPr>
        <w:tabs>
          <w:tab w:val="num" w:pos="0"/>
        </w:tabs>
        <w:ind w:left="0" w:firstLine="0"/>
      </w:pPr>
      <w:rPr>
        <w:rFonts w:ascii="Arial Bold" w:hAnsi="Arial Bold" w:hint="default"/>
        <w:b/>
        <w:i w:val="0"/>
        <w:sz w:val="24"/>
      </w:rPr>
    </w:lvl>
    <w:lvl w:ilvl="1">
      <w:start w:val="1"/>
      <w:numFmt w:val="decimal"/>
      <w:pStyle w:val="Heading2"/>
      <w:lvlText w:val="%1.%2"/>
      <w:lvlJc w:val="left"/>
      <w:pPr>
        <w:tabs>
          <w:tab w:val="num" w:pos="720"/>
        </w:tabs>
        <w:ind w:left="720" w:hanging="720"/>
      </w:pPr>
      <w:rPr>
        <w:rFonts w:ascii="Arial Bold" w:hAnsi="Arial Bold" w:hint="default"/>
        <w:b/>
        <w:i w:val="0"/>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17A0E02"/>
    <w:multiLevelType w:val="hybridMultilevel"/>
    <w:tmpl w:val="DE5400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1B00C29"/>
    <w:multiLevelType w:val="hybridMultilevel"/>
    <w:tmpl w:val="692413CE"/>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2177CC1"/>
    <w:multiLevelType w:val="hybridMultilevel"/>
    <w:tmpl w:val="DBD05BE8"/>
    <w:lvl w:ilvl="0" w:tplc="7E867476">
      <w:start w:val="1"/>
      <w:numFmt w:val="decimal"/>
      <w:lvlText w:val="2.9.1.%1."/>
      <w:lvlJc w:val="left"/>
      <w:pPr>
        <w:ind w:left="720" w:hanging="360"/>
      </w:pPr>
      <w:rPr>
        <w:rFonts w:hint="default"/>
      </w:rPr>
    </w:lvl>
    <w:lvl w:ilvl="1" w:tplc="42C6F5A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8379DA"/>
    <w:multiLevelType w:val="hybridMultilevel"/>
    <w:tmpl w:val="A9BC07BC"/>
    <w:lvl w:ilvl="0" w:tplc="38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420331B4"/>
    <w:multiLevelType w:val="hybridMultilevel"/>
    <w:tmpl w:val="FFD2B3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3747ED6"/>
    <w:multiLevelType w:val="hybridMultilevel"/>
    <w:tmpl w:val="4FE4364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44E13869"/>
    <w:multiLevelType w:val="hybridMultilevel"/>
    <w:tmpl w:val="CA40A1E2"/>
    <w:lvl w:ilvl="0" w:tplc="38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47542724"/>
    <w:multiLevelType w:val="hybridMultilevel"/>
    <w:tmpl w:val="7364264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005163"/>
    <w:multiLevelType w:val="hybridMultilevel"/>
    <w:tmpl w:val="5336D9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CAF2BD6"/>
    <w:multiLevelType w:val="hybridMultilevel"/>
    <w:tmpl w:val="FD5697C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nsid w:val="53534D8F"/>
    <w:multiLevelType w:val="hybridMultilevel"/>
    <w:tmpl w:val="45FC2FB8"/>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557F2761"/>
    <w:multiLevelType w:val="multilevel"/>
    <w:tmpl w:val="52DAD476"/>
    <w:lvl w:ilvl="0">
      <w:start w:val="1"/>
      <w:numFmt w:val="bullet"/>
      <w:lvlText w:val="-"/>
      <w:lvlJc w:val="left"/>
      <w:pPr>
        <w:ind w:left="360" w:hanging="360"/>
      </w:pPr>
      <w:rPr>
        <w:rFonts w:ascii="Times New Roman" w:eastAsiaTheme="minorHAnsi"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778624F"/>
    <w:multiLevelType w:val="hybridMultilevel"/>
    <w:tmpl w:val="6B2862BE"/>
    <w:lvl w:ilvl="0" w:tplc="D0C00EA6">
      <w:start w:val="1"/>
      <w:numFmt w:val="upperRoman"/>
      <w:lvlText w:val="%1."/>
      <w:lvlJc w:val="righ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C438A6"/>
    <w:multiLevelType w:val="hybridMultilevel"/>
    <w:tmpl w:val="E33E61B0"/>
    <w:lvl w:ilvl="0" w:tplc="158A8E92">
      <w:start w:val="1"/>
      <w:numFmt w:val="decimal"/>
      <w:lvlText w:val="%1."/>
      <w:lvlJc w:val="left"/>
      <w:pPr>
        <w:ind w:left="720" w:hanging="360"/>
      </w:pPr>
      <w:rPr>
        <w:rFonts w:hint="default"/>
        <w:b w:val="0"/>
        <w:bCs/>
      </w:rPr>
    </w:lvl>
    <w:lvl w:ilvl="1" w:tplc="3809000F">
      <w:start w:val="1"/>
      <w:numFmt w:val="decimal"/>
      <w:lvlText w:val="%2."/>
      <w:lvlJc w:val="left"/>
      <w:pPr>
        <w:ind w:left="1440" w:hanging="360"/>
      </w:pPr>
      <w:rPr>
        <w:rFonts w:hint="default"/>
      </w:rPr>
    </w:lvl>
    <w:lvl w:ilvl="2" w:tplc="E04A07C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A058C7"/>
    <w:multiLevelType w:val="hybridMultilevel"/>
    <w:tmpl w:val="4E684D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CC37F21"/>
    <w:multiLevelType w:val="hybridMultilevel"/>
    <w:tmpl w:val="D8F8387C"/>
    <w:lvl w:ilvl="0" w:tplc="04090019">
      <w:start w:val="1"/>
      <w:numFmt w:val="lowerLetter"/>
      <w:lvlText w:val="%1."/>
      <w:lvlJc w:val="left"/>
      <w:pPr>
        <w:ind w:left="-360" w:hanging="360"/>
      </w:pPr>
    </w:lvl>
    <w:lvl w:ilvl="1" w:tplc="04210019" w:tentative="1">
      <w:start w:val="1"/>
      <w:numFmt w:val="lowerLetter"/>
      <w:lvlText w:val="%2."/>
      <w:lvlJc w:val="left"/>
      <w:pPr>
        <w:ind w:left="360" w:hanging="360"/>
      </w:pPr>
    </w:lvl>
    <w:lvl w:ilvl="2" w:tplc="0421001B" w:tentative="1">
      <w:start w:val="1"/>
      <w:numFmt w:val="lowerRoman"/>
      <w:lvlText w:val="%3."/>
      <w:lvlJc w:val="right"/>
      <w:pPr>
        <w:ind w:left="1080" w:hanging="180"/>
      </w:pPr>
    </w:lvl>
    <w:lvl w:ilvl="3" w:tplc="0421000F" w:tentative="1">
      <w:start w:val="1"/>
      <w:numFmt w:val="decimal"/>
      <w:lvlText w:val="%4."/>
      <w:lvlJc w:val="left"/>
      <w:pPr>
        <w:ind w:left="1800" w:hanging="360"/>
      </w:pPr>
    </w:lvl>
    <w:lvl w:ilvl="4" w:tplc="04210019" w:tentative="1">
      <w:start w:val="1"/>
      <w:numFmt w:val="lowerLetter"/>
      <w:lvlText w:val="%5."/>
      <w:lvlJc w:val="left"/>
      <w:pPr>
        <w:ind w:left="2520" w:hanging="360"/>
      </w:pPr>
    </w:lvl>
    <w:lvl w:ilvl="5" w:tplc="0421001B" w:tentative="1">
      <w:start w:val="1"/>
      <w:numFmt w:val="lowerRoman"/>
      <w:lvlText w:val="%6."/>
      <w:lvlJc w:val="right"/>
      <w:pPr>
        <w:ind w:left="3240" w:hanging="180"/>
      </w:pPr>
    </w:lvl>
    <w:lvl w:ilvl="6" w:tplc="0421000F" w:tentative="1">
      <w:start w:val="1"/>
      <w:numFmt w:val="decimal"/>
      <w:lvlText w:val="%7."/>
      <w:lvlJc w:val="left"/>
      <w:pPr>
        <w:ind w:left="3960" w:hanging="360"/>
      </w:pPr>
    </w:lvl>
    <w:lvl w:ilvl="7" w:tplc="04210019" w:tentative="1">
      <w:start w:val="1"/>
      <w:numFmt w:val="lowerLetter"/>
      <w:lvlText w:val="%8."/>
      <w:lvlJc w:val="left"/>
      <w:pPr>
        <w:ind w:left="4680" w:hanging="360"/>
      </w:pPr>
    </w:lvl>
    <w:lvl w:ilvl="8" w:tplc="0421001B" w:tentative="1">
      <w:start w:val="1"/>
      <w:numFmt w:val="lowerRoman"/>
      <w:lvlText w:val="%9."/>
      <w:lvlJc w:val="right"/>
      <w:pPr>
        <w:ind w:left="5400" w:hanging="180"/>
      </w:pPr>
    </w:lvl>
  </w:abstractNum>
  <w:abstractNum w:abstractNumId="22">
    <w:nsid w:val="605159F6"/>
    <w:multiLevelType w:val="hybridMultilevel"/>
    <w:tmpl w:val="3AE6FA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0C12753"/>
    <w:multiLevelType w:val="hybridMultilevel"/>
    <w:tmpl w:val="90B0386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2603B81"/>
    <w:multiLevelType w:val="hybridMultilevel"/>
    <w:tmpl w:val="4718BCE0"/>
    <w:lvl w:ilvl="0" w:tplc="7E867476">
      <w:start w:val="1"/>
      <w:numFmt w:val="decimal"/>
      <w:lvlText w:val="2.9.1.%1."/>
      <w:lvlJc w:val="left"/>
      <w:pPr>
        <w:ind w:left="720" w:hanging="360"/>
      </w:pPr>
      <w:rPr>
        <w:rFonts w:hint="default"/>
      </w:rPr>
    </w:lvl>
    <w:lvl w:ilvl="1" w:tplc="38090013">
      <w:start w:val="1"/>
      <w:numFmt w:val="upperRoman"/>
      <w:lvlText w:val="%2."/>
      <w:lvlJc w:val="right"/>
      <w:pPr>
        <w:ind w:left="1440" w:hanging="360"/>
      </w:pPr>
      <w:rPr>
        <w:rFonts w:hint="default"/>
      </w:rPr>
    </w:lvl>
    <w:lvl w:ilvl="2" w:tplc="38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F105CC"/>
    <w:multiLevelType w:val="hybridMultilevel"/>
    <w:tmpl w:val="1C2E654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6E7578A"/>
    <w:multiLevelType w:val="singleLevel"/>
    <w:tmpl w:val="F6A0FEC8"/>
    <w:lvl w:ilvl="0">
      <w:start w:val="1"/>
      <w:numFmt w:val="decimal"/>
      <w:lvlText w:val="%1."/>
      <w:lvlJc w:val="left"/>
      <w:pPr>
        <w:tabs>
          <w:tab w:val="num" w:pos="360"/>
        </w:tabs>
        <w:ind w:left="360" w:hanging="360"/>
      </w:pPr>
      <w:rPr>
        <w:rFonts w:hint="default"/>
        <w:b/>
      </w:rPr>
    </w:lvl>
  </w:abstractNum>
  <w:abstractNum w:abstractNumId="27">
    <w:nsid w:val="77B10DC6"/>
    <w:multiLevelType w:val="hybridMultilevel"/>
    <w:tmpl w:val="3A760A7C"/>
    <w:lvl w:ilvl="0" w:tplc="4ECC6FC2">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7C7BF1"/>
    <w:multiLevelType w:val="hybridMultilevel"/>
    <w:tmpl w:val="24F2C32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5"/>
  </w:num>
  <w:num w:numId="2">
    <w:abstractNumId w:val="3"/>
  </w:num>
  <w:num w:numId="3">
    <w:abstractNumId w:val="6"/>
  </w:num>
  <w:num w:numId="4">
    <w:abstractNumId w:val="7"/>
  </w:num>
  <w:num w:numId="5">
    <w:abstractNumId w:val="14"/>
  </w:num>
  <w:num w:numId="6">
    <w:abstractNumId w:val="16"/>
  </w:num>
  <w:num w:numId="7">
    <w:abstractNumId w:val="27"/>
  </w:num>
  <w:num w:numId="8">
    <w:abstractNumId w:val="4"/>
  </w:num>
  <w:num w:numId="9">
    <w:abstractNumId w:val="13"/>
  </w:num>
  <w:num w:numId="10">
    <w:abstractNumId w:val="25"/>
  </w:num>
  <w:num w:numId="11">
    <w:abstractNumId w:val="15"/>
  </w:num>
  <w:num w:numId="12">
    <w:abstractNumId w:val="21"/>
  </w:num>
  <w:num w:numId="13">
    <w:abstractNumId w:val="23"/>
  </w:num>
  <w:num w:numId="14">
    <w:abstractNumId w:val="0"/>
  </w:num>
  <w:num w:numId="15">
    <w:abstractNumId w:val="20"/>
  </w:num>
  <w:num w:numId="16">
    <w:abstractNumId w:val="10"/>
  </w:num>
  <w:num w:numId="17">
    <w:abstractNumId w:val="19"/>
  </w:num>
  <w:num w:numId="18">
    <w:abstractNumId w:val="12"/>
  </w:num>
  <w:num w:numId="19">
    <w:abstractNumId w:val="26"/>
  </w:num>
  <w:num w:numId="20">
    <w:abstractNumId w:val="9"/>
  </w:num>
  <w:num w:numId="21">
    <w:abstractNumId w:val="22"/>
  </w:num>
  <w:num w:numId="22">
    <w:abstractNumId w:val="28"/>
  </w:num>
  <w:num w:numId="23">
    <w:abstractNumId w:val="18"/>
  </w:num>
  <w:num w:numId="24">
    <w:abstractNumId w:val="17"/>
  </w:num>
  <w:num w:numId="25">
    <w:abstractNumId w:val="2"/>
  </w:num>
  <w:num w:numId="26">
    <w:abstractNumId w:val="8"/>
  </w:num>
  <w:num w:numId="27">
    <w:abstractNumId w:val="24"/>
  </w:num>
  <w:num w:numId="28">
    <w:abstractNumId w:val="11"/>
  </w:num>
  <w:num w:numId="29">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C50"/>
    <w:rsid w:val="00006CFE"/>
    <w:rsid w:val="00011113"/>
    <w:rsid w:val="00011E0A"/>
    <w:rsid w:val="00012B18"/>
    <w:rsid w:val="00013890"/>
    <w:rsid w:val="00014A7C"/>
    <w:rsid w:val="00015B47"/>
    <w:rsid w:val="00016407"/>
    <w:rsid w:val="00030360"/>
    <w:rsid w:val="00030E40"/>
    <w:rsid w:val="00031B6E"/>
    <w:rsid w:val="00032672"/>
    <w:rsid w:val="00032EDC"/>
    <w:rsid w:val="00034D3D"/>
    <w:rsid w:val="00044891"/>
    <w:rsid w:val="00051DCB"/>
    <w:rsid w:val="00066729"/>
    <w:rsid w:val="00067682"/>
    <w:rsid w:val="0006798F"/>
    <w:rsid w:val="000739C8"/>
    <w:rsid w:val="00080F90"/>
    <w:rsid w:val="00083D6A"/>
    <w:rsid w:val="00085A93"/>
    <w:rsid w:val="00091823"/>
    <w:rsid w:val="000937CC"/>
    <w:rsid w:val="000A24E7"/>
    <w:rsid w:val="000A524E"/>
    <w:rsid w:val="000A78B7"/>
    <w:rsid w:val="000B45CA"/>
    <w:rsid w:val="000C2EC0"/>
    <w:rsid w:val="000D0574"/>
    <w:rsid w:val="000D1842"/>
    <w:rsid w:val="000D2FC7"/>
    <w:rsid w:val="000D3F7D"/>
    <w:rsid w:val="000D7858"/>
    <w:rsid w:val="000D7D93"/>
    <w:rsid w:val="000D7ECE"/>
    <w:rsid w:val="000E2538"/>
    <w:rsid w:val="000F1DE0"/>
    <w:rsid w:val="000F44B0"/>
    <w:rsid w:val="000F76C1"/>
    <w:rsid w:val="000F7E10"/>
    <w:rsid w:val="001032D2"/>
    <w:rsid w:val="00103423"/>
    <w:rsid w:val="001127DB"/>
    <w:rsid w:val="00122556"/>
    <w:rsid w:val="00123959"/>
    <w:rsid w:val="0012529B"/>
    <w:rsid w:val="00130972"/>
    <w:rsid w:val="00134D96"/>
    <w:rsid w:val="00134FC0"/>
    <w:rsid w:val="001353E5"/>
    <w:rsid w:val="001358AE"/>
    <w:rsid w:val="001425F4"/>
    <w:rsid w:val="00142F58"/>
    <w:rsid w:val="00146106"/>
    <w:rsid w:val="001611A7"/>
    <w:rsid w:val="00161BEE"/>
    <w:rsid w:val="00164D70"/>
    <w:rsid w:val="0017200C"/>
    <w:rsid w:val="001863C2"/>
    <w:rsid w:val="00186D45"/>
    <w:rsid w:val="001873CF"/>
    <w:rsid w:val="001A16D5"/>
    <w:rsid w:val="001A3FC3"/>
    <w:rsid w:val="001B1054"/>
    <w:rsid w:val="001B1069"/>
    <w:rsid w:val="001B3059"/>
    <w:rsid w:val="001C47B7"/>
    <w:rsid w:val="001C6D7E"/>
    <w:rsid w:val="001D07BA"/>
    <w:rsid w:val="001D0FA8"/>
    <w:rsid w:val="001D25D2"/>
    <w:rsid w:val="001D28A9"/>
    <w:rsid w:val="001D5057"/>
    <w:rsid w:val="001D6BBC"/>
    <w:rsid w:val="001D6CA3"/>
    <w:rsid w:val="001E2212"/>
    <w:rsid w:val="001E24FF"/>
    <w:rsid w:val="001E5FC6"/>
    <w:rsid w:val="001F5E8F"/>
    <w:rsid w:val="001F61B3"/>
    <w:rsid w:val="001F6D95"/>
    <w:rsid w:val="001F794C"/>
    <w:rsid w:val="00202E5C"/>
    <w:rsid w:val="002031FE"/>
    <w:rsid w:val="00204378"/>
    <w:rsid w:val="00211F93"/>
    <w:rsid w:val="0021571B"/>
    <w:rsid w:val="002206BF"/>
    <w:rsid w:val="002207BF"/>
    <w:rsid w:val="002216A0"/>
    <w:rsid w:val="0022201B"/>
    <w:rsid w:val="002249F1"/>
    <w:rsid w:val="00225D2C"/>
    <w:rsid w:val="002321A4"/>
    <w:rsid w:val="00235E5E"/>
    <w:rsid w:val="00237372"/>
    <w:rsid w:val="002521A0"/>
    <w:rsid w:val="00253873"/>
    <w:rsid w:val="002573E3"/>
    <w:rsid w:val="00260BEF"/>
    <w:rsid w:val="00264847"/>
    <w:rsid w:val="002675C2"/>
    <w:rsid w:val="00270E5B"/>
    <w:rsid w:val="00271F20"/>
    <w:rsid w:val="002721B4"/>
    <w:rsid w:val="002725BD"/>
    <w:rsid w:val="00272E0A"/>
    <w:rsid w:val="00275559"/>
    <w:rsid w:val="002922B7"/>
    <w:rsid w:val="00294142"/>
    <w:rsid w:val="002B15A2"/>
    <w:rsid w:val="002C270A"/>
    <w:rsid w:val="002C3AF6"/>
    <w:rsid w:val="002C3DF6"/>
    <w:rsid w:val="002C6A3F"/>
    <w:rsid w:val="002C7213"/>
    <w:rsid w:val="002C7D64"/>
    <w:rsid w:val="002D062E"/>
    <w:rsid w:val="002D425F"/>
    <w:rsid w:val="002D5C86"/>
    <w:rsid w:val="002D7504"/>
    <w:rsid w:val="002E106C"/>
    <w:rsid w:val="002E1E86"/>
    <w:rsid w:val="002E4A33"/>
    <w:rsid w:val="002E6D1F"/>
    <w:rsid w:val="002E6F57"/>
    <w:rsid w:val="002F3DCC"/>
    <w:rsid w:val="002F5564"/>
    <w:rsid w:val="002F7E5E"/>
    <w:rsid w:val="00300F05"/>
    <w:rsid w:val="00302AFB"/>
    <w:rsid w:val="0030371A"/>
    <w:rsid w:val="00324885"/>
    <w:rsid w:val="00327719"/>
    <w:rsid w:val="003305A4"/>
    <w:rsid w:val="00331F20"/>
    <w:rsid w:val="0033707E"/>
    <w:rsid w:val="003433B9"/>
    <w:rsid w:val="003448A4"/>
    <w:rsid w:val="003449B0"/>
    <w:rsid w:val="003476E0"/>
    <w:rsid w:val="00350B90"/>
    <w:rsid w:val="00353C36"/>
    <w:rsid w:val="00353E38"/>
    <w:rsid w:val="003666BC"/>
    <w:rsid w:val="00371783"/>
    <w:rsid w:val="00373964"/>
    <w:rsid w:val="00376B43"/>
    <w:rsid w:val="00377FBD"/>
    <w:rsid w:val="0038105E"/>
    <w:rsid w:val="00382B5C"/>
    <w:rsid w:val="00384899"/>
    <w:rsid w:val="00396092"/>
    <w:rsid w:val="003B45C6"/>
    <w:rsid w:val="003B7D42"/>
    <w:rsid w:val="003C1CDF"/>
    <w:rsid w:val="003C38CF"/>
    <w:rsid w:val="003D3DD3"/>
    <w:rsid w:val="003E15D7"/>
    <w:rsid w:val="003E5E67"/>
    <w:rsid w:val="003F3CDE"/>
    <w:rsid w:val="00401284"/>
    <w:rsid w:val="00401F77"/>
    <w:rsid w:val="0040294C"/>
    <w:rsid w:val="00405B3B"/>
    <w:rsid w:val="004065EC"/>
    <w:rsid w:val="0041030C"/>
    <w:rsid w:val="00410C6B"/>
    <w:rsid w:val="00417C50"/>
    <w:rsid w:val="00422B9E"/>
    <w:rsid w:val="0042777A"/>
    <w:rsid w:val="00431700"/>
    <w:rsid w:val="0043292F"/>
    <w:rsid w:val="00433008"/>
    <w:rsid w:val="0043353F"/>
    <w:rsid w:val="004346B1"/>
    <w:rsid w:val="00437994"/>
    <w:rsid w:val="00446429"/>
    <w:rsid w:val="00450240"/>
    <w:rsid w:val="0045790A"/>
    <w:rsid w:val="00461008"/>
    <w:rsid w:val="0046277D"/>
    <w:rsid w:val="0046405B"/>
    <w:rsid w:val="0046413D"/>
    <w:rsid w:val="0047046C"/>
    <w:rsid w:val="00473356"/>
    <w:rsid w:val="0047366A"/>
    <w:rsid w:val="00475BD7"/>
    <w:rsid w:val="004800F7"/>
    <w:rsid w:val="00480EE9"/>
    <w:rsid w:val="004842CA"/>
    <w:rsid w:val="004852BE"/>
    <w:rsid w:val="0048660D"/>
    <w:rsid w:val="00497073"/>
    <w:rsid w:val="004A04FF"/>
    <w:rsid w:val="004A1A54"/>
    <w:rsid w:val="004B0347"/>
    <w:rsid w:val="004B18C5"/>
    <w:rsid w:val="004B1DA0"/>
    <w:rsid w:val="004B2D97"/>
    <w:rsid w:val="004B3795"/>
    <w:rsid w:val="004C2933"/>
    <w:rsid w:val="004C29E8"/>
    <w:rsid w:val="004C6442"/>
    <w:rsid w:val="004D081B"/>
    <w:rsid w:val="004D0FC0"/>
    <w:rsid w:val="004F0B15"/>
    <w:rsid w:val="00500001"/>
    <w:rsid w:val="00501D72"/>
    <w:rsid w:val="00502AC6"/>
    <w:rsid w:val="005040ED"/>
    <w:rsid w:val="00504110"/>
    <w:rsid w:val="00504B29"/>
    <w:rsid w:val="00507C76"/>
    <w:rsid w:val="005129B3"/>
    <w:rsid w:val="00522BB4"/>
    <w:rsid w:val="00523BF0"/>
    <w:rsid w:val="0052701E"/>
    <w:rsid w:val="00527630"/>
    <w:rsid w:val="00527709"/>
    <w:rsid w:val="00527B81"/>
    <w:rsid w:val="00531A33"/>
    <w:rsid w:val="00533494"/>
    <w:rsid w:val="005339CE"/>
    <w:rsid w:val="0053476E"/>
    <w:rsid w:val="0053656D"/>
    <w:rsid w:val="00540213"/>
    <w:rsid w:val="0054186C"/>
    <w:rsid w:val="005423AE"/>
    <w:rsid w:val="00542993"/>
    <w:rsid w:val="005429B5"/>
    <w:rsid w:val="00545D78"/>
    <w:rsid w:val="00547341"/>
    <w:rsid w:val="00554699"/>
    <w:rsid w:val="005561C1"/>
    <w:rsid w:val="005629D8"/>
    <w:rsid w:val="00562CD2"/>
    <w:rsid w:val="005636C0"/>
    <w:rsid w:val="00565000"/>
    <w:rsid w:val="00567B61"/>
    <w:rsid w:val="005712C0"/>
    <w:rsid w:val="00585EF2"/>
    <w:rsid w:val="00594DFC"/>
    <w:rsid w:val="005A5971"/>
    <w:rsid w:val="005B4BB4"/>
    <w:rsid w:val="005B6135"/>
    <w:rsid w:val="005C28E2"/>
    <w:rsid w:val="005C4FD0"/>
    <w:rsid w:val="005E022E"/>
    <w:rsid w:val="005E59AB"/>
    <w:rsid w:val="005E5DD0"/>
    <w:rsid w:val="005E70EE"/>
    <w:rsid w:val="005F3498"/>
    <w:rsid w:val="005F7DDF"/>
    <w:rsid w:val="00601E80"/>
    <w:rsid w:val="00602C89"/>
    <w:rsid w:val="00603E1B"/>
    <w:rsid w:val="0061065D"/>
    <w:rsid w:val="0061305A"/>
    <w:rsid w:val="00614687"/>
    <w:rsid w:val="00616583"/>
    <w:rsid w:val="00616E04"/>
    <w:rsid w:val="00621B6F"/>
    <w:rsid w:val="00626328"/>
    <w:rsid w:val="006338E4"/>
    <w:rsid w:val="00640BD1"/>
    <w:rsid w:val="00647D1E"/>
    <w:rsid w:val="0065097B"/>
    <w:rsid w:val="00655D02"/>
    <w:rsid w:val="00656BC0"/>
    <w:rsid w:val="00660D77"/>
    <w:rsid w:val="0066149D"/>
    <w:rsid w:val="00665CBE"/>
    <w:rsid w:val="00666D6F"/>
    <w:rsid w:val="006714F5"/>
    <w:rsid w:val="006715E3"/>
    <w:rsid w:val="00677F79"/>
    <w:rsid w:val="00685BFA"/>
    <w:rsid w:val="00694822"/>
    <w:rsid w:val="00697564"/>
    <w:rsid w:val="006A09C6"/>
    <w:rsid w:val="006A472B"/>
    <w:rsid w:val="006D1392"/>
    <w:rsid w:val="006D23FA"/>
    <w:rsid w:val="006E02B1"/>
    <w:rsid w:val="006E6AF3"/>
    <w:rsid w:val="006F1840"/>
    <w:rsid w:val="006F4223"/>
    <w:rsid w:val="006F4459"/>
    <w:rsid w:val="007029FB"/>
    <w:rsid w:val="00705914"/>
    <w:rsid w:val="00710750"/>
    <w:rsid w:val="00720045"/>
    <w:rsid w:val="00721462"/>
    <w:rsid w:val="0072187C"/>
    <w:rsid w:val="00730930"/>
    <w:rsid w:val="0073112A"/>
    <w:rsid w:val="00732F0B"/>
    <w:rsid w:val="007336AF"/>
    <w:rsid w:val="00755257"/>
    <w:rsid w:val="00760B93"/>
    <w:rsid w:val="007627C9"/>
    <w:rsid w:val="0076347C"/>
    <w:rsid w:val="0076735D"/>
    <w:rsid w:val="00771623"/>
    <w:rsid w:val="0077204D"/>
    <w:rsid w:val="00774D0C"/>
    <w:rsid w:val="007772CB"/>
    <w:rsid w:val="00793960"/>
    <w:rsid w:val="00795B55"/>
    <w:rsid w:val="007960DF"/>
    <w:rsid w:val="007A11FA"/>
    <w:rsid w:val="007A607B"/>
    <w:rsid w:val="007B452C"/>
    <w:rsid w:val="007B4EB4"/>
    <w:rsid w:val="007B69E8"/>
    <w:rsid w:val="007B6DF7"/>
    <w:rsid w:val="007C432F"/>
    <w:rsid w:val="007D2622"/>
    <w:rsid w:val="007D2B43"/>
    <w:rsid w:val="007D58E4"/>
    <w:rsid w:val="007E0365"/>
    <w:rsid w:val="007E19DF"/>
    <w:rsid w:val="007E44FD"/>
    <w:rsid w:val="007E7A32"/>
    <w:rsid w:val="007F08F5"/>
    <w:rsid w:val="007F2531"/>
    <w:rsid w:val="007F43B7"/>
    <w:rsid w:val="00805838"/>
    <w:rsid w:val="00805AC2"/>
    <w:rsid w:val="00810EDE"/>
    <w:rsid w:val="00812C63"/>
    <w:rsid w:val="00812F1E"/>
    <w:rsid w:val="00820736"/>
    <w:rsid w:val="00824F43"/>
    <w:rsid w:val="0082589E"/>
    <w:rsid w:val="008315E5"/>
    <w:rsid w:val="008343EA"/>
    <w:rsid w:val="00841418"/>
    <w:rsid w:val="00841B92"/>
    <w:rsid w:val="0084418A"/>
    <w:rsid w:val="00846109"/>
    <w:rsid w:val="00851E4D"/>
    <w:rsid w:val="00851EE8"/>
    <w:rsid w:val="0086046C"/>
    <w:rsid w:val="00860DC9"/>
    <w:rsid w:val="00862669"/>
    <w:rsid w:val="0086565E"/>
    <w:rsid w:val="00867F76"/>
    <w:rsid w:val="00870508"/>
    <w:rsid w:val="00870970"/>
    <w:rsid w:val="00870F3A"/>
    <w:rsid w:val="00872B3A"/>
    <w:rsid w:val="00876DBE"/>
    <w:rsid w:val="00890E81"/>
    <w:rsid w:val="008914A7"/>
    <w:rsid w:val="00897939"/>
    <w:rsid w:val="008A0AAA"/>
    <w:rsid w:val="008B2354"/>
    <w:rsid w:val="008B3400"/>
    <w:rsid w:val="008C3385"/>
    <w:rsid w:val="008C3A7A"/>
    <w:rsid w:val="008C3F32"/>
    <w:rsid w:val="008C4E8A"/>
    <w:rsid w:val="008C65F0"/>
    <w:rsid w:val="008C7850"/>
    <w:rsid w:val="008D6A03"/>
    <w:rsid w:val="008E0637"/>
    <w:rsid w:val="008E2DD4"/>
    <w:rsid w:val="008E50FA"/>
    <w:rsid w:val="008F539F"/>
    <w:rsid w:val="008F6653"/>
    <w:rsid w:val="00900D32"/>
    <w:rsid w:val="00904A62"/>
    <w:rsid w:val="00905B35"/>
    <w:rsid w:val="009109B5"/>
    <w:rsid w:val="009113C5"/>
    <w:rsid w:val="00917C0E"/>
    <w:rsid w:val="00922C8E"/>
    <w:rsid w:val="00924103"/>
    <w:rsid w:val="00926074"/>
    <w:rsid w:val="00935DE0"/>
    <w:rsid w:val="00940C94"/>
    <w:rsid w:val="009410D1"/>
    <w:rsid w:val="00941D0A"/>
    <w:rsid w:val="00941F96"/>
    <w:rsid w:val="00946D06"/>
    <w:rsid w:val="00947C24"/>
    <w:rsid w:val="00951479"/>
    <w:rsid w:val="00954207"/>
    <w:rsid w:val="00954303"/>
    <w:rsid w:val="00954E07"/>
    <w:rsid w:val="00955985"/>
    <w:rsid w:val="009559EC"/>
    <w:rsid w:val="00955EE6"/>
    <w:rsid w:val="00960455"/>
    <w:rsid w:val="00960A71"/>
    <w:rsid w:val="0096165F"/>
    <w:rsid w:val="0096463B"/>
    <w:rsid w:val="009679E6"/>
    <w:rsid w:val="00972A58"/>
    <w:rsid w:val="00977DAD"/>
    <w:rsid w:val="00985183"/>
    <w:rsid w:val="00985374"/>
    <w:rsid w:val="00986306"/>
    <w:rsid w:val="00986D13"/>
    <w:rsid w:val="009974DD"/>
    <w:rsid w:val="009A12E9"/>
    <w:rsid w:val="009A4D13"/>
    <w:rsid w:val="009A73F5"/>
    <w:rsid w:val="009B45AD"/>
    <w:rsid w:val="009B6492"/>
    <w:rsid w:val="009C172C"/>
    <w:rsid w:val="009D3E55"/>
    <w:rsid w:val="009E089C"/>
    <w:rsid w:val="009E1C3A"/>
    <w:rsid w:val="009E368D"/>
    <w:rsid w:val="009E4764"/>
    <w:rsid w:val="009E69AF"/>
    <w:rsid w:val="009F07F2"/>
    <w:rsid w:val="009F21D2"/>
    <w:rsid w:val="009F32B0"/>
    <w:rsid w:val="009F58F6"/>
    <w:rsid w:val="009F6CC3"/>
    <w:rsid w:val="00A00CD8"/>
    <w:rsid w:val="00A139CA"/>
    <w:rsid w:val="00A1702B"/>
    <w:rsid w:val="00A212F6"/>
    <w:rsid w:val="00A25386"/>
    <w:rsid w:val="00A26122"/>
    <w:rsid w:val="00A330DB"/>
    <w:rsid w:val="00A37A7E"/>
    <w:rsid w:val="00A42553"/>
    <w:rsid w:val="00A43561"/>
    <w:rsid w:val="00A45947"/>
    <w:rsid w:val="00A4653F"/>
    <w:rsid w:val="00A577E1"/>
    <w:rsid w:val="00A5797F"/>
    <w:rsid w:val="00A74B72"/>
    <w:rsid w:val="00A8017B"/>
    <w:rsid w:val="00A86897"/>
    <w:rsid w:val="00AA01F8"/>
    <w:rsid w:val="00AA1ECA"/>
    <w:rsid w:val="00AA2793"/>
    <w:rsid w:val="00AA4FB6"/>
    <w:rsid w:val="00AA7685"/>
    <w:rsid w:val="00AB2E6B"/>
    <w:rsid w:val="00AB559D"/>
    <w:rsid w:val="00AC2A64"/>
    <w:rsid w:val="00AC6053"/>
    <w:rsid w:val="00AC7C96"/>
    <w:rsid w:val="00AD3290"/>
    <w:rsid w:val="00AD4850"/>
    <w:rsid w:val="00AD6391"/>
    <w:rsid w:val="00AD6C16"/>
    <w:rsid w:val="00AD7E8C"/>
    <w:rsid w:val="00AE00B3"/>
    <w:rsid w:val="00AE1B15"/>
    <w:rsid w:val="00B00144"/>
    <w:rsid w:val="00B02278"/>
    <w:rsid w:val="00B04C86"/>
    <w:rsid w:val="00B07461"/>
    <w:rsid w:val="00B15D5C"/>
    <w:rsid w:val="00B212B2"/>
    <w:rsid w:val="00B2181F"/>
    <w:rsid w:val="00B21D10"/>
    <w:rsid w:val="00B2226B"/>
    <w:rsid w:val="00B269A6"/>
    <w:rsid w:val="00B26C35"/>
    <w:rsid w:val="00B34BB5"/>
    <w:rsid w:val="00B34E89"/>
    <w:rsid w:val="00B3631C"/>
    <w:rsid w:val="00B368F2"/>
    <w:rsid w:val="00B44CFF"/>
    <w:rsid w:val="00B44E9F"/>
    <w:rsid w:val="00B565D4"/>
    <w:rsid w:val="00B56B56"/>
    <w:rsid w:val="00B632CA"/>
    <w:rsid w:val="00B64450"/>
    <w:rsid w:val="00B71367"/>
    <w:rsid w:val="00B727C3"/>
    <w:rsid w:val="00B77FE5"/>
    <w:rsid w:val="00B80A1F"/>
    <w:rsid w:val="00B81165"/>
    <w:rsid w:val="00B832FD"/>
    <w:rsid w:val="00B8350B"/>
    <w:rsid w:val="00B92597"/>
    <w:rsid w:val="00B973CA"/>
    <w:rsid w:val="00BA1D7F"/>
    <w:rsid w:val="00BA49B9"/>
    <w:rsid w:val="00BB39C2"/>
    <w:rsid w:val="00BC26D5"/>
    <w:rsid w:val="00BC5126"/>
    <w:rsid w:val="00BC78BE"/>
    <w:rsid w:val="00BD4777"/>
    <w:rsid w:val="00BD4D51"/>
    <w:rsid w:val="00BD5235"/>
    <w:rsid w:val="00BE34A6"/>
    <w:rsid w:val="00BE4020"/>
    <w:rsid w:val="00BF1A6D"/>
    <w:rsid w:val="00BF21A2"/>
    <w:rsid w:val="00BF522C"/>
    <w:rsid w:val="00BF7A1A"/>
    <w:rsid w:val="00C00687"/>
    <w:rsid w:val="00C01707"/>
    <w:rsid w:val="00C02274"/>
    <w:rsid w:val="00C02466"/>
    <w:rsid w:val="00C0274B"/>
    <w:rsid w:val="00C04B47"/>
    <w:rsid w:val="00C114AF"/>
    <w:rsid w:val="00C116BD"/>
    <w:rsid w:val="00C2301D"/>
    <w:rsid w:val="00C276AC"/>
    <w:rsid w:val="00C27C44"/>
    <w:rsid w:val="00C30E19"/>
    <w:rsid w:val="00C36FCB"/>
    <w:rsid w:val="00C424D1"/>
    <w:rsid w:val="00C46ABF"/>
    <w:rsid w:val="00C51AB5"/>
    <w:rsid w:val="00C606EE"/>
    <w:rsid w:val="00C63421"/>
    <w:rsid w:val="00C66C9D"/>
    <w:rsid w:val="00C75C4D"/>
    <w:rsid w:val="00C81387"/>
    <w:rsid w:val="00C827B5"/>
    <w:rsid w:val="00C85072"/>
    <w:rsid w:val="00C874C2"/>
    <w:rsid w:val="00C87F4D"/>
    <w:rsid w:val="00C91C7E"/>
    <w:rsid w:val="00CA10AA"/>
    <w:rsid w:val="00CA40AC"/>
    <w:rsid w:val="00CA4EA8"/>
    <w:rsid w:val="00CB42F2"/>
    <w:rsid w:val="00CC1982"/>
    <w:rsid w:val="00CC2200"/>
    <w:rsid w:val="00CC2976"/>
    <w:rsid w:val="00CC4587"/>
    <w:rsid w:val="00CD5A5D"/>
    <w:rsid w:val="00CE5F7D"/>
    <w:rsid w:val="00CF07E9"/>
    <w:rsid w:val="00CF4353"/>
    <w:rsid w:val="00D002D9"/>
    <w:rsid w:val="00D01C5B"/>
    <w:rsid w:val="00D0284C"/>
    <w:rsid w:val="00D04B17"/>
    <w:rsid w:val="00D051AC"/>
    <w:rsid w:val="00D11C52"/>
    <w:rsid w:val="00D12A33"/>
    <w:rsid w:val="00D13B97"/>
    <w:rsid w:val="00D14BED"/>
    <w:rsid w:val="00D15A37"/>
    <w:rsid w:val="00D346C2"/>
    <w:rsid w:val="00D347E1"/>
    <w:rsid w:val="00D3587D"/>
    <w:rsid w:val="00D4057D"/>
    <w:rsid w:val="00D4178D"/>
    <w:rsid w:val="00D4503C"/>
    <w:rsid w:val="00D50D0C"/>
    <w:rsid w:val="00D5242D"/>
    <w:rsid w:val="00D53059"/>
    <w:rsid w:val="00D638F1"/>
    <w:rsid w:val="00D64D2C"/>
    <w:rsid w:val="00D65FE6"/>
    <w:rsid w:val="00D75300"/>
    <w:rsid w:val="00D76D3B"/>
    <w:rsid w:val="00D81A9E"/>
    <w:rsid w:val="00D8339C"/>
    <w:rsid w:val="00D8372E"/>
    <w:rsid w:val="00D9690E"/>
    <w:rsid w:val="00DA4BF0"/>
    <w:rsid w:val="00DA5F7A"/>
    <w:rsid w:val="00DA6346"/>
    <w:rsid w:val="00DA787E"/>
    <w:rsid w:val="00DB0A95"/>
    <w:rsid w:val="00DB2E42"/>
    <w:rsid w:val="00DC1A27"/>
    <w:rsid w:val="00DC1DB5"/>
    <w:rsid w:val="00DC5032"/>
    <w:rsid w:val="00DD78D8"/>
    <w:rsid w:val="00DE65B7"/>
    <w:rsid w:val="00DF4443"/>
    <w:rsid w:val="00E0286A"/>
    <w:rsid w:val="00E03C0F"/>
    <w:rsid w:val="00E03F93"/>
    <w:rsid w:val="00E07521"/>
    <w:rsid w:val="00E07E43"/>
    <w:rsid w:val="00E112D4"/>
    <w:rsid w:val="00E11979"/>
    <w:rsid w:val="00E135AC"/>
    <w:rsid w:val="00E2145D"/>
    <w:rsid w:val="00E220FE"/>
    <w:rsid w:val="00E25958"/>
    <w:rsid w:val="00E33188"/>
    <w:rsid w:val="00E36951"/>
    <w:rsid w:val="00E417B5"/>
    <w:rsid w:val="00E43480"/>
    <w:rsid w:val="00E4377B"/>
    <w:rsid w:val="00E449BC"/>
    <w:rsid w:val="00E47D6A"/>
    <w:rsid w:val="00E50B13"/>
    <w:rsid w:val="00E5137F"/>
    <w:rsid w:val="00E5718D"/>
    <w:rsid w:val="00E64CC7"/>
    <w:rsid w:val="00E652D7"/>
    <w:rsid w:val="00E67604"/>
    <w:rsid w:val="00E678A7"/>
    <w:rsid w:val="00E67C10"/>
    <w:rsid w:val="00E7046C"/>
    <w:rsid w:val="00E72B9C"/>
    <w:rsid w:val="00E7461D"/>
    <w:rsid w:val="00E805AB"/>
    <w:rsid w:val="00E82296"/>
    <w:rsid w:val="00E83ABC"/>
    <w:rsid w:val="00E90918"/>
    <w:rsid w:val="00E9623C"/>
    <w:rsid w:val="00EC27B6"/>
    <w:rsid w:val="00EC46C0"/>
    <w:rsid w:val="00EC5D4A"/>
    <w:rsid w:val="00EC679B"/>
    <w:rsid w:val="00EC7A28"/>
    <w:rsid w:val="00ED755E"/>
    <w:rsid w:val="00EE5AD5"/>
    <w:rsid w:val="00EE63C8"/>
    <w:rsid w:val="00EF252F"/>
    <w:rsid w:val="00EF2575"/>
    <w:rsid w:val="00EF3E68"/>
    <w:rsid w:val="00F014F7"/>
    <w:rsid w:val="00F01EDF"/>
    <w:rsid w:val="00F06994"/>
    <w:rsid w:val="00F070FB"/>
    <w:rsid w:val="00F07E6C"/>
    <w:rsid w:val="00F12D28"/>
    <w:rsid w:val="00F1412B"/>
    <w:rsid w:val="00F14ED4"/>
    <w:rsid w:val="00F158EF"/>
    <w:rsid w:val="00F25AFF"/>
    <w:rsid w:val="00F25EAC"/>
    <w:rsid w:val="00F27076"/>
    <w:rsid w:val="00F42B27"/>
    <w:rsid w:val="00F51878"/>
    <w:rsid w:val="00F5321B"/>
    <w:rsid w:val="00F53C83"/>
    <w:rsid w:val="00F619E4"/>
    <w:rsid w:val="00F64DB8"/>
    <w:rsid w:val="00F72379"/>
    <w:rsid w:val="00F73EE0"/>
    <w:rsid w:val="00F74A62"/>
    <w:rsid w:val="00F7552B"/>
    <w:rsid w:val="00F7763A"/>
    <w:rsid w:val="00F9100C"/>
    <w:rsid w:val="00F929EC"/>
    <w:rsid w:val="00F93A56"/>
    <w:rsid w:val="00F94AA6"/>
    <w:rsid w:val="00F9773B"/>
    <w:rsid w:val="00FA0C6B"/>
    <w:rsid w:val="00FA6E7B"/>
    <w:rsid w:val="00FB29A3"/>
    <w:rsid w:val="00FB2E31"/>
    <w:rsid w:val="00FC0097"/>
    <w:rsid w:val="00FC0734"/>
    <w:rsid w:val="00FD18B0"/>
    <w:rsid w:val="00FD2F6E"/>
    <w:rsid w:val="00FE0568"/>
    <w:rsid w:val="00FE3044"/>
    <w:rsid w:val="00FE67E0"/>
    <w:rsid w:val="00FF2353"/>
    <w:rsid w:val="00FF53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4F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C50"/>
    <w:pPr>
      <w:spacing w:before="80" w:after="80" w:line="280" w:lineRule="exact"/>
    </w:pPr>
    <w:rPr>
      <w:rFonts w:ascii="Arial" w:eastAsia="Times New Roman" w:hAnsi="Arial" w:cs="Times New Roman"/>
      <w:szCs w:val="24"/>
      <w:lang w:eastAsia="en-AU"/>
    </w:rPr>
  </w:style>
  <w:style w:type="paragraph" w:styleId="Heading1">
    <w:name w:val="heading 1"/>
    <w:basedOn w:val="BodyText"/>
    <w:next w:val="BodyText"/>
    <w:link w:val="Heading1Char"/>
    <w:qFormat/>
    <w:rsid w:val="00417C50"/>
    <w:pPr>
      <w:keepNext/>
      <w:numPr>
        <w:numId w:val="1"/>
      </w:numPr>
      <w:spacing w:before="240" w:after="60"/>
      <w:outlineLvl w:val="0"/>
    </w:pPr>
    <w:rPr>
      <w:b/>
      <w:sz w:val="24"/>
      <w:szCs w:val="24"/>
    </w:rPr>
  </w:style>
  <w:style w:type="paragraph" w:styleId="Heading2">
    <w:name w:val="heading 2"/>
    <w:aliases w:val="Numbered 1"/>
    <w:basedOn w:val="Normal"/>
    <w:next w:val="BodyText"/>
    <w:link w:val="Heading2Char"/>
    <w:qFormat/>
    <w:rsid w:val="00417C50"/>
    <w:pPr>
      <w:numPr>
        <w:ilvl w:val="1"/>
        <w:numId w:val="1"/>
      </w:numPr>
      <w:spacing w:after="60"/>
      <w:outlineLvl w:val="1"/>
    </w:pPr>
    <w:rPr>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7C50"/>
    <w:rPr>
      <w:rFonts w:ascii="Arial" w:eastAsia="Times New Roman" w:hAnsi="Arial" w:cs="Times New Roman"/>
      <w:b/>
      <w:sz w:val="24"/>
      <w:szCs w:val="24"/>
      <w:lang w:val="x-none" w:eastAsia="en-AU"/>
    </w:rPr>
  </w:style>
  <w:style w:type="character" w:customStyle="1" w:styleId="Heading2Char">
    <w:name w:val="Heading 2 Char"/>
    <w:aliases w:val="Numbered 1 Char"/>
    <w:basedOn w:val="DefaultParagraphFont"/>
    <w:link w:val="Heading2"/>
    <w:rsid w:val="00417C50"/>
    <w:rPr>
      <w:rFonts w:ascii="Arial" w:eastAsia="Times New Roman" w:hAnsi="Arial" w:cs="Times New Roman"/>
      <w:sz w:val="20"/>
      <w:szCs w:val="24"/>
      <w:lang w:val="x-none" w:eastAsia="en-AU"/>
    </w:rPr>
  </w:style>
  <w:style w:type="paragraph" w:styleId="BodyText">
    <w:name w:val="Body Text"/>
    <w:basedOn w:val="Normal"/>
    <w:link w:val="BodyTextChar"/>
    <w:rsid w:val="00417C50"/>
    <w:pPr>
      <w:spacing w:line="280" w:lineRule="atLeast"/>
    </w:pPr>
    <w:rPr>
      <w:sz w:val="20"/>
      <w:szCs w:val="19"/>
      <w:lang w:val="x-none"/>
    </w:rPr>
  </w:style>
  <w:style w:type="character" w:customStyle="1" w:styleId="BodyTextChar">
    <w:name w:val="Body Text Char"/>
    <w:basedOn w:val="DefaultParagraphFont"/>
    <w:link w:val="BodyText"/>
    <w:rsid w:val="00417C50"/>
    <w:rPr>
      <w:rFonts w:ascii="Arial" w:eastAsia="Times New Roman" w:hAnsi="Arial" w:cs="Times New Roman"/>
      <w:sz w:val="20"/>
      <w:szCs w:val="19"/>
      <w:lang w:val="x-none" w:eastAsia="en-AU"/>
    </w:rPr>
  </w:style>
  <w:style w:type="character" w:styleId="Hyperlink">
    <w:name w:val="Hyperlink"/>
    <w:uiPriority w:val="99"/>
    <w:rsid w:val="00417C50"/>
    <w:rPr>
      <w:color w:val="00467F"/>
      <w:u w:val="none"/>
    </w:rPr>
  </w:style>
  <w:style w:type="paragraph" w:customStyle="1" w:styleId="StyleHeading2Bold">
    <w:name w:val="Style Heading 2 + Bold"/>
    <w:basedOn w:val="Heading2"/>
    <w:link w:val="StyleHeading2BoldChar"/>
    <w:rsid w:val="00417C50"/>
    <w:pPr>
      <w:keepNext/>
      <w:spacing w:line="280" w:lineRule="atLeast"/>
    </w:pPr>
    <w:rPr>
      <w:b/>
      <w:bCs/>
    </w:rPr>
  </w:style>
  <w:style w:type="character" w:customStyle="1" w:styleId="StyleHeading2BoldChar">
    <w:name w:val="Style Heading 2 + Bold Char"/>
    <w:link w:val="StyleHeading2Bold"/>
    <w:rsid w:val="00417C50"/>
    <w:rPr>
      <w:rFonts w:ascii="Arial" w:eastAsia="Times New Roman" w:hAnsi="Arial" w:cs="Times New Roman"/>
      <w:b/>
      <w:bCs/>
      <w:sz w:val="20"/>
      <w:szCs w:val="24"/>
      <w:lang w:val="x-none" w:eastAsia="en-AU"/>
    </w:rPr>
  </w:style>
  <w:style w:type="paragraph" w:styleId="ListParagraph">
    <w:name w:val="List Paragraph"/>
    <w:aliases w:val="Tabel,point-point,kepala,Judul super kecil,Body Buku,no subbab,Recommendation,List Paragraph11,Body Text Char1,Char Char2,coba1,List Paragraph untuk Tabel,List Paragraph untuk tabel,Box,Dot pt,F5 List Paragraph,Light Grid - Accent 31"/>
    <w:basedOn w:val="Normal"/>
    <w:link w:val="ListParagraphChar"/>
    <w:uiPriority w:val="34"/>
    <w:qFormat/>
    <w:rsid w:val="00417C50"/>
    <w:pPr>
      <w:spacing w:before="0" w:after="200" w:line="276" w:lineRule="auto"/>
      <w:ind w:left="720"/>
      <w:contextualSpacing/>
    </w:pPr>
    <w:rPr>
      <w:rFonts w:ascii="Calibri" w:eastAsia="Calibri" w:hAnsi="Calibri" w:cs="Arial"/>
      <w:szCs w:val="22"/>
      <w:lang w:eastAsia="en-US"/>
    </w:rPr>
  </w:style>
  <w:style w:type="character" w:styleId="CommentReference">
    <w:name w:val="annotation reference"/>
    <w:uiPriority w:val="99"/>
    <w:semiHidden/>
    <w:unhideWhenUsed/>
    <w:rsid w:val="00417C50"/>
    <w:rPr>
      <w:sz w:val="16"/>
      <w:szCs w:val="16"/>
    </w:rPr>
  </w:style>
  <w:style w:type="paragraph" w:styleId="CommentText">
    <w:name w:val="annotation text"/>
    <w:basedOn w:val="Normal"/>
    <w:link w:val="CommentTextChar"/>
    <w:uiPriority w:val="99"/>
    <w:semiHidden/>
    <w:unhideWhenUsed/>
    <w:rsid w:val="00417C50"/>
    <w:rPr>
      <w:sz w:val="20"/>
      <w:szCs w:val="20"/>
    </w:rPr>
  </w:style>
  <w:style w:type="character" w:customStyle="1" w:styleId="CommentTextChar">
    <w:name w:val="Comment Text Char"/>
    <w:basedOn w:val="DefaultParagraphFont"/>
    <w:link w:val="CommentText"/>
    <w:uiPriority w:val="99"/>
    <w:semiHidden/>
    <w:rsid w:val="00417C50"/>
    <w:rPr>
      <w:rFonts w:ascii="Arial" w:eastAsia="Times New Roman" w:hAnsi="Arial" w:cs="Times New Roman"/>
      <w:sz w:val="20"/>
      <w:szCs w:val="20"/>
      <w:lang w:val="en-AU" w:eastAsia="en-AU"/>
    </w:rPr>
  </w:style>
  <w:style w:type="paragraph" w:styleId="BalloonText">
    <w:name w:val="Balloon Text"/>
    <w:basedOn w:val="Normal"/>
    <w:link w:val="BalloonTextChar"/>
    <w:uiPriority w:val="99"/>
    <w:semiHidden/>
    <w:unhideWhenUsed/>
    <w:rsid w:val="00417C5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C50"/>
    <w:rPr>
      <w:rFonts w:ascii="Tahoma" w:eastAsia="Times New Roman" w:hAnsi="Tahoma" w:cs="Tahoma"/>
      <w:sz w:val="16"/>
      <w:szCs w:val="16"/>
      <w:lang w:val="en-AU" w:eastAsia="en-AU"/>
    </w:rPr>
  </w:style>
  <w:style w:type="paragraph" w:styleId="CommentSubject">
    <w:name w:val="annotation subject"/>
    <w:basedOn w:val="CommentText"/>
    <w:next w:val="CommentText"/>
    <w:link w:val="CommentSubjectChar"/>
    <w:uiPriority w:val="99"/>
    <w:semiHidden/>
    <w:unhideWhenUsed/>
    <w:rsid w:val="002675C2"/>
    <w:pPr>
      <w:spacing w:line="240" w:lineRule="auto"/>
    </w:pPr>
    <w:rPr>
      <w:b/>
      <w:bCs/>
    </w:rPr>
  </w:style>
  <w:style w:type="character" w:customStyle="1" w:styleId="CommentSubjectChar">
    <w:name w:val="Comment Subject Char"/>
    <w:basedOn w:val="CommentTextChar"/>
    <w:link w:val="CommentSubject"/>
    <w:uiPriority w:val="99"/>
    <w:semiHidden/>
    <w:rsid w:val="002675C2"/>
    <w:rPr>
      <w:rFonts w:ascii="Arial" w:eastAsia="Times New Roman" w:hAnsi="Arial" w:cs="Times New Roman"/>
      <w:b/>
      <w:bCs/>
      <w:sz w:val="20"/>
      <w:szCs w:val="20"/>
      <w:lang w:val="en-AU" w:eastAsia="en-AU"/>
    </w:rPr>
  </w:style>
  <w:style w:type="paragraph" w:styleId="Revision">
    <w:name w:val="Revision"/>
    <w:hidden/>
    <w:uiPriority w:val="99"/>
    <w:semiHidden/>
    <w:rsid w:val="00DE65B7"/>
    <w:pPr>
      <w:spacing w:after="0" w:line="240" w:lineRule="auto"/>
    </w:pPr>
    <w:rPr>
      <w:rFonts w:ascii="Arial" w:eastAsia="Times New Roman" w:hAnsi="Arial" w:cs="Times New Roman"/>
      <w:szCs w:val="24"/>
      <w:lang w:eastAsia="en-AU"/>
    </w:rPr>
  </w:style>
  <w:style w:type="paragraph" w:styleId="Header">
    <w:name w:val="header"/>
    <w:basedOn w:val="Normal"/>
    <w:link w:val="HeaderChar"/>
    <w:uiPriority w:val="99"/>
    <w:unhideWhenUsed/>
    <w:rsid w:val="00371783"/>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371783"/>
    <w:rPr>
      <w:rFonts w:ascii="Arial" w:eastAsia="Times New Roman" w:hAnsi="Arial" w:cs="Times New Roman"/>
      <w:szCs w:val="24"/>
      <w:lang w:eastAsia="en-AU"/>
    </w:rPr>
  </w:style>
  <w:style w:type="paragraph" w:styleId="Footer">
    <w:name w:val="footer"/>
    <w:basedOn w:val="Normal"/>
    <w:link w:val="FooterChar"/>
    <w:uiPriority w:val="99"/>
    <w:unhideWhenUsed/>
    <w:rsid w:val="00371783"/>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371783"/>
    <w:rPr>
      <w:rFonts w:ascii="Arial" w:eastAsia="Times New Roman" w:hAnsi="Arial" w:cs="Times New Roman"/>
      <w:szCs w:val="24"/>
      <w:lang w:eastAsia="en-AU"/>
    </w:rPr>
  </w:style>
  <w:style w:type="character" w:styleId="Strong">
    <w:name w:val="Strong"/>
    <w:basedOn w:val="DefaultParagraphFont"/>
    <w:uiPriority w:val="22"/>
    <w:qFormat/>
    <w:rsid w:val="00B34E89"/>
    <w:rPr>
      <w:b/>
      <w:bCs/>
    </w:rPr>
  </w:style>
  <w:style w:type="character" w:customStyle="1" w:styleId="apple-converted-space">
    <w:name w:val="apple-converted-space"/>
    <w:basedOn w:val="DefaultParagraphFont"/>
    <w:rsid w:val="00B34E89"/>
  </w:style>
  <w:style w:type="table" w:styleId="TableGrid">
    <w:name w:val="Table Grid"/>
    <w:basedOn w:val="TableNormal"/>
    <w:uiPriority w:val="59"/>
    <w:rsid w:val="00A868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C78BE"/>
    <w:pPr>
      <w:spacing w:before="100" w:beforeAutospacing="1" w:after="100" w:afterAutospacing="1" w:line="240" w:lineRule="auto"/>
    </w:pPr>
    <w:rPr>
      <w:rFonts w:ascii="Times New Roman" w:eastAsiaTheme="minorEastAsia" w:hAnsi="Times New Roman"/>
      <w:sz w:val="24"/>
      <w:lang w:val="id-ID" w:eastAsia="id-ID"/>
    </w:rPr>
  </w:style>
  <w:style w:type="paragraph" w:styleId="NoSpacing">
    <w:name w:val="No Spacing"/>
    <w:link w:val="NoSpacingChar"/>
    <w:uiPriority w:val="1"/>
    <w:qFormat/>
    <w:rsid w:val="00EF3E68"/>
    <w:pPr>
      <w:spacing w:after="0" w:line="240" w:lineRule="auto"/>
    </w:pPr>
    <w:rPr>
      <w:rFonts w:eastAsiaTheme="minorEastAsia"/>
    </w:rPr>
  </w:style>
  <w:style w:type="character" w:customStyle="1" w:styleId="NoSpacingChar">
    <w:name w:val="No Spacing Char"/>
    <w:basedOn w:val="DefaultParagraphFont"/>
    <w:link w:val="NoSpacing"/>
    <w:uiPriority w:val="1"/>
    <w:rsid w:val="00EF3E68"/>
    <w:rPr>
      <w:rFonts w:eastAsiaTheme="minorEastAsia"/>
    </w:rPr>
  </w:style>
  <w:style w:type="paragraph" w:customStyle="1" w:styleId="FirstParagraph">
    <w:name w:val="First Paragraph"/>
    <w:basedOn w:val="BodyText"/>
    <w:next w:val="BodyText"/>
    <w:qFormat/>
    <w:rsid w:val="00C0274B"/>
    <w:pPr>
      <w:spacing w:before="180" w:after="180" w:line="240" w:lineRule="auto"/>
    </w:pPr>
    <w:rPr>
      <w:rFonts w:asciiTheme="minorHAnsi" w:eastAsiaTheme="minorHAnsi" w:hAnsiTheme="minorHAnsi" w:cstheme="minorBidi"/>
      <w:sz w:val="24"/>
      <w:szCs w:val="24"/>
      <w:lang w:val="en-US" w:eastAsia="en-US"/>
    </w:rPr>
  </w:style>
  <w:style w:type="character" w:customStyle="1" w:styleId="ListParagraphChar">
    <w:name w:val="List Paragraph Char"/>
    <w:aliases w:val="Tabel Char,point-point Char,kepala Char,Judul super kecil Char,Body Buku Char,no subbab Char,Recommendation Char,List Paragraph11 Char,Body Text Char1 Char,Char Char2 Char,coba1 Char,List Paragraph untuk Tabel Char,Box Char"/>
    <w:link w:val="ListParagraph"/>
    <w:uiPriority w:val="34"/>
    <w:rsid w:val="007F2531"/>
    <w:rPr>
      <w:rFonts w:ascii="Calibri" w:eastAsia="Calibri" w:hAnsi="Calibri" w:cs="Arial"/>
    </w:rPr>
  </w:style>
  <w:style w:type="paragraph" w:customStyle="1" w:styleId="Default">
    <w:name w:val="Default"/>
    <w:rsid w:val="00AC7C96"/>
    <w:pPr>
      <w:autoSpaceDE w:val="0"/>
      <w:autoSpaceDN w:val="0"/>
      <w:adjustRightInd w:val="0"/>
      <w:spacing w:after="0" w:line="240" w:lineRule="auto"/>
    </w:pPr>
    <w:rPr>
      <w:rFonts w:ascii="Times New Roman" w:hAnsi="Times New Roman" w:cs="Times New Roman"/>
      <w:color w:val="000000"/>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C50"/>
    <w:pPr>
      <w:spacing w:before="80" w:after="80" w:line="280" w:lineRule="exact"/>
    </w:pPr>
    <w:rPr>
      <w:rFonts w:ascii="Arial" w:eastAsia="Times New Roman" w:hAnsi="Arial" w:cs="Times New Roman"/>
      <w:szCs w:val="24"/>
      <w:lang w:eastAsia="en-AU"/>
    </w:rPr>
  </w:style>
  <w:style w:type="paragraph" w:styleId="Heading1">
    <w:name w:val="heading 1"/>
    <w:basedOn w:val="BodyText"/>
    <w:next w:val="BodyText"/>
    <w:link w:val="Heading1Char"/>
    <w:qFormat/>
    <w:rsid w:val="00417C50"/>
    <w:pPr>
      <w:keepNext/>
      <w:numPr>
        <w:numId w:val="1"/>
      </w:numPr>
      <w:spacing w:before="240" w:after="60"/>
      <w:outlineLvl w:val="0"/>
    </w:pPr>
    <w:rPr>
      <w:b/>
      <w:sz w:val="24"/>
      <w:szCs w:val="24"/>
    </w:rPr>
  </w:style>
  <w:style w:type="paragraph" w:styleId="Heading2">
    <w:name w:val="heading 2"/>
    <w:aliases w:val="Numbered 1"/>
    <w:basedOn w:val="Normal"/>
    <w:next w:val="BodyText"/>
    <w:link w:val="Heading2Char"/>
    <w:qFormat/>
    <w:rsid w:val="00417C50"/>
    <w:pPr>
      <w:numPr>
        <w:ilvl w:val="1"/>
        <w:numId w:val="1"/>
      </w:numPr>
      <w:spacing w:after="60"/>
      <w:outlineLvl w:val="1"/>
    </w:pPr>
    <w:rPr>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7C50"/>
    <w:rPr>
      <w:rFonts w:ascii="Arial" w:eastAsia="Times New Roman" w:hAnsi="Arial" w:cs="Times New Roman"/>
      <w:b/>
      <w:sz w:val="24"/>
      <w:szCs w:val="24"/>
      <w:lang w:val="x-none" w:eastAsia="en-AU"/>
    </w:rPr>
  </w:style>
  <w:style w:type="character" w:customStyle="1" w:styleId="Heading2Char">
    <w:name w:val="Heading 2 Char"/>
    <w:aliases w:val="Numbered 1 Char"/>
    <w:basedOn w:val="DefaultParagraphFont"/>
    <w:link w:val="Heading2"/>
    <w:rsid w:val="00417C50"/>
    <w:rPr>
      <w:rFonts w:ascii="Arial" w:eastAsia="Times New Roman" w:hAnsi="Arial" w:cs="Times New Roman"/>
      <w:sz w:val="20"/>
      <w:szCs w:val="24"/>
      <w:lang w:val="x-none" w:eastAsia="en-AU"/>
    </w:rPr>
  </w:style>
  <w:style w:type="paragraph" w:styleId="BodyText">
    <w:name w:val="Body Text"/>
    <w:basedOn w:val="Normal"/>
    <w:link w:val="BodyTextChar"/>
    <w:rsid w:val="00417C50"/>
    <w:pPr>
      <w:spacing w:line="280" w:lineRule="atLeast"/>
    </w:pPr>
    <w:rPr>
      <w:sz w:val="20"/>
      <w:szCs w:val="19"/>
      <w:lang w:val="x-none"/>
    </w:rPr>
  </w:style>
  <w:style w:type="character" w:customStyle="1" w:styleId="BodyTextChar">
    <w:name w:val="Body Text Char"/>
    <w:basedOn w:val="DefaultParagraphFont"/>
    <w:link w:val="BodyText"/>
    <w:rsid w:val="00417C50"/>
    <w:rPr>
      <w:rFonts w:ascii="Arial" w:eastAsia="Times New Roman" w:hAnsi="Arial" w:cs="Times New Roman"/>
      <w:sz w:val="20"/>
      <w:szCs w:val="19"/>
      <w:lang w:val="x-none" w:eastAsia="en-AU"/>
    </w:rPr>
  </w:style>
  <w:style w:type="character" w:styleId="Hyperlink">
    <w:name w:val="Hyperlink"/>
    <w:uiPriority w:val="99"/>
    <w:rsid w:val="00417C50"/>
    <w:rPr>
      <w:color w:val="00467F"/>
      <w:u w:val="none"/>
    </w:rPr>
  </w:style>
  <w:style w:type="paragraph" w:customStyle="1" w:styleId="StyleHeading2Bold">
    <w:name w:val="Style Heading 2 + Bold"/>
    <w:basedOn w:val="Heading2"/>
    <w:link w:val="StyleHeading2BoldChar"/>
    <w:rsid w:val="00417C50"/>
    <w:pPr>
      <w:keepNext/>
      <w:spacing w:line="280" w:lineRule="atLeast"/>
    </w:pPr>
    <w:rPr>
      <w:b/>
      <w:bCs/>
    </w:rPr>
  </w:style>
  <w:style w:type="character" w:customStyle="1" w:styleId="StyleHeading2BoldChar">
    <w:name w:val="Style Heading 2 + Bold Char"/>
    <w:link w:val="StyleHeading2Bold"/>
    <w:rsid w:val="00417C50"/>
    <w:rPr>
      <w:rFonts w:ascii="Arial" w:eastAsia="Times New Roman" w:hAnsi="Arial" w:cs="Times New Roman"/>
      <w:b/>
      <w:bCs/>
      <w:sz w:val="20"/>
      <w:szCs w:val="24"/>
      <w:lang w:val="x-none" w:eastAsia="en-AU"/>
    </w:rPr>
  </w:style>
  <w:style w:type="paragraph" w:styleId="ListParagraph">
    <w:name w:val="List Paragraph"/>
    <w:aliases w:val="Tabel,point-point,kepala,Judul super kecil,Body Buku,no subbab,Recommendation,List Paragraph11,Body Text Char1,Char Char2,coba1,List Paragraph untuk Tabel,List Paragraph untuk tabel,Box,Dot pt,F5 List Paragraph,Light Grid - Accent 31"/>
    <w:basedOn w:val="Normal"/>
    <w:link w:val="ListParagraphChar"/>
    <w:uiPriority w:val="34"/>
    <w:qFormat/>
    <w:rsid w:val="00417C50"/>
    <w:pPr>
      <w:spacing w:before="0" w:after="200" w:line="276" w:lineRule="auto"/>
      <w:ind w:left="720"/>
      <w:contextualSpacing/>
    </w:pPr>
    <w:rPr>
      <w:rFonts w:ascii="Calibri" w:eastAsia="Calibri" w:hAnsi="Calibri" w:cs="Arial"/>
      <w:szCs w:val="22"/>
      <w:lang w:eastAsia="en-US"/>
    </w:rPr>
  </w:style>
  <w:style w:type="character" w:styleId="CommentReference">
    <w:name w:val="annotation reference"/>
    <w:uiPriority w:val="99"/>
    <w:semiHidden/>
    <w:unhideWhenUsed/>
    <w:rsid w:val="00417C50"/>
    <w:rPr>
      <w:sz w:val="16"/>
      <w:szCs w:val="16"/>
    </w:rPr>
  </w:style>
  <w:style w:type="paragraph" w:styleId="CommentText">
    <w:name w:val="annotation text"/>
    <w:basedOn w:val="Normal"/>
    <w:link w:val="CommentTextChar"/>
    <w:uiPriority w:val="99"/>
    <w:semiHidden/>
    <w:unhideWhenUsed/>
    <w:rsid w:val="00417C50"/>
    <w:rPr>
      <w:sz w:val="20"/>
      <w:szCs w:val="20"/>
    </w:rPr>
  </w:style>
  <w:style w:type="character" w:customStyle="1" w:styleId="CommentTextChar">
    <w:name w:val="Comment Text Char"/>
    <w:basedOn w:val="DefaultParagraphFont"/>
    <w:link w:val="CommentText"/>
    <w:uiPriority w:val="99"/>
    <w:semiHidden/>
    <w:rsid w:val="00417C50"/>
    <w:rPr>
      <w:rFonts w:ascii="Arial" w:eastAsia="Times New Roman" w:hAnsi="Arial" w:cs="Times New Roman"/>
      <w:sz w:val="20"/>
      <w:szCs w:val="20"/>
      <w:lang w:val="en-AU" w:eastAsia="en-AU"/>
    </w:rPr>
  </w:style>
  <w:style w:type="paragraph" w:styleId="BalloonText">
    <w:name w:val="Balloon Text"/>
    <w:basedOn w:val="Normal"/>
    <w:link w:val="BalloonTextChar"/>
    <w:uiPriority w:val="99"/>
    <w:semiHidden/>
    <w:unhideWhenUsed/>
    <w:rsid w:val="00417C5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C50"/>
    <w:rPr>
      <w:rFonts w:ascii="Tahoma" w:eastAsia="Times New Roman" w:hAnsi="Tahoma" w:cs="Tahoma"/>
      <w:sz w:val="16"/>
      <w:szCs w:val="16"/>
      <w:lang w:val="en-AU" w:eastAsia="en-AU"/>
    </w:rPr>
  </w:style>
  <w:style w:type="paragraph" w:styleId="CommentSubject">
    <w:name w:val="annotation subject"/>
    <w:basedOn w:val="CommentText"/>
    <w:next w:val="CommentText"/>
    <w:link w:val="CommentSubjectChar"/>
    <w:uiPriority w:val="99"/>
    <w:semiHidden/>
    <w:unhideWhenUsed/>
    <w:rsid w:val="002675C2"/>
    <w:pPr>
      <w:spacing w:line="240" w:lineRule="auto"/>
    </w:pPr>
    <w:rPr>
      <w:b/>
      <w:bCs/>
    </w:rPr>
  </w:style>
  <w:style w:type="character" w:customStyle="1" w:styleId="CommentSubjectChar">
    <w:name w:val="Comment Subject Char"/>
    <w:basedOn w:val="CommentTextChar"/>
    <w:link w:val="CommentSubject"/>
    <w:uiPriority w:val="99"/>
    <w:semiHidden/>
    <w:rsid w:val="002675C2"/>
    <w:rPr>
      <w:rFonts w:ascii="Arial" w:eastAsia="Times New Roman" w:hAnsi="Arial" w:cs="Times New Roman"/>
      <w:b/>
      <w:bCs/>
      <w:sz w:val="20"/>
      <w:szCs w:val="20"/>
      <w:lang w:val="en-AU" w:eastAsia="en-AU"/>
    </w:rPr>
  </w:style>
  <w:style w:type="paragraph" w:styleId="Revision">
    <w:name w:val="Revision"/>
    <w:hidden/>
    <w:uiPriority w:val="99"/>
    <w:semiHidden/>
    <w:rsid w:val="00DE65B7"/>
    <w:pPr>
      <w:spacing w:after="0" w:line="240" w:lineRule="auto"/>
    </w:pPr>
    <w:rPr>
      <w:rFonts w:ascii="Arial" w:eastAsia="Times New Roman" w:hAnsi="Arial" w:cs="Times New Roman"/>
      <w:szCs w:val="24"/>
      <w:lang w:eastAsia="en-AU"/>
    </w:rPr>
  </w:style>
  <w:style w:type="paragraph" w:styleId="Header">
    <w:name w:val="header"/>
    <w:basedOn w:val="Normal"/>
    <w:link w:val="HeaderChar"/>
    <w:uiPriority w:val="99"/>
    <w:unhideWhenUsed/>
    <w:rsid w:val="00371783"/>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371783"/>
    <w:rPr>
      <w:rFonts w:ascii="Arial" w:eastAsia="Times New Roman" w:hAnsi="Arial" w:cs="Times New Roman"/>
      <w:szCs w:val="24"/>
      <w:lang w:eastAsia="en-AU"/>
    </w:rPr>
  </w:style>
  <w:style w:type="paragraph" w:styleId="Footer">
    <w:name w:val="footer"/>
    <w:basedOn w:val="Normal"/>
    <w:link w:val="FooterChar"/>
    <w:uiPriority w:val="99"/>
    <w:unhideWhenUsed/>
    <w:rsid w:val="00371783"/>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371783"/>
    <w:rPr>
      <w:rFonts w:ascii="Arial" w:eastAsia="Times New Roman" w:hAnsi="Arial" w:cs="Times New Roman"/>
      <w:szCs w:val="24"/>
      <w:lang w:eastAsia="en-AU"/>
    </w:rPr>
  </w:style>
  <w:style w:type="character" w:styleId="Strong">
    <w:name w:val="Strong"/>
    <w:basedOn w:val="DefaultParagraphFont"/>
    <w:uiPriority w:val="22"/>
    <w:qFormat/>
    <w:rsid w:val="00B34E89"/>
    <w:rPr>
      <w:b/>
      <w:bCs/>
    </w:rPr>
  </w:style>
  <w:style w:type="character" w:customStyle="1" w:styleId="apple-converted-space">
    <w:name w:val="apple-converted-space"/>
    <w:basedOn w:val="DefaultParagraphFont"/>
    <w:rsid w:val="00B34E89"/>
  </w:style>
  <w:style w:type="table" w:styleId="TableGrid">
    <w:name w:val="Table Grid"/>
    <w:basedOn w:val="TableNormal"/>
    <w:uiPriority w:val="59"/>
    <w:rsid w:val="00A868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C78BE"/>
    <w:pPr>
      <w:spacing w:before="100" w:beforeAutospacing="1" w:after="100" w:afterAutospacing="1" w:line="240" w:lineRule="auto"/>
    </w:pPr>
    <w:rPr>
      <w:rFonts w:ascii="Times New Roman" w:eastAsiaTheme="minorEastAsia" w:hAnsi="Times New Roman"/>
      <w:sz w:val="24"/>
      <w:lang w:val="id-ID" w:eastAsia="id-ID"/>
    </w:rPr>
  </w:style>
  <w:style w:type="paragraph" w:styleId="NoSpacing">
    <w:name w:val="No Spacing"/>
    <w:link w:val="NoSpacingChar"/>
    <w:uiPriority w:val="1"/>
    <w:qFormat/>
    <w:rsid w:val="00EF3E68"/>
    <w:pPr>
      <w:spacing w:after="0" w:line="240" w:lineRule="auto"/>
    </w:pPr>
    <w:rPr>
      <w:rFonts w:eastAsiaTheme="minorEastAsia"/>
    </w:rPr>
  </w:style>
  <w:style w:type="character" w:customStyle="1" w:styleId="NoSpacingChar">
    <w:name w:val="No Spacing Char"/>
    <w:basedOn w:val="DefaultParagraphFont"/>
    <w:link w:val="NoSpacing"/>
    <w:uiPriority w:val="1"/>
    <w:rsid w:val="00EF3E68"/>
    <w:rPr>
      <w:rFonts w:eastAsiaTheme="minorEastAsia"/>
    </w:rPr>
  </w:style>
  <w:style w:type="paragraph" w:customStyle="1" w:styleId="FirstParagraph">
    <w:name w:val="First Paragraph"/>
    <w:basedOn w:val="BodyText"/>
    <w:next w:val="BodyText"/>
    <w:qFormat/>
    <w:rsid w:val="00C0274B"/>
    <w:pPr>
      <w:spacing w:before="180" w:after="180" w:line="240" w:lineRule="auto"/>
    </w:pPr>
    <w:rPr>
      <w:rFonts w:asciiTheme="minorHAnsi" w:eastAsiaTheme="minorHAnsi" w:hAnsiTheme="minorHAnsi" w:cstheme="minorBidi"/>
      <w:sz w:val="24"/>
      <w:szCs w:val="24"/>
      <w:lang w:val="en-US" w:eastAsia="en-US"/>
    </w:rPr>
  </w:style>
  <w:style w:type="character" w:customStyle="1" w:styleId="ListParagraphChar">
    <w:name w:val="List Paragraph Char"/>
    <w:aliases w:val="Tabel Char,point-point Char,kepala Char,Judul super kecil Char,Body Buku Char,no subbab Char,Recommendation Char,List Paragraph11 Char,Body Text Char1 Char,Char Char2 Char,coba1 Char,List Paragraph untuk Tabel Char,Box Char"/>
    <w:link w:val="ListParagraph"/>
    <w:uiPriority w:val="34"/>
    <w:rsid w:val="007F2531"/>
    <w:rPr>
      <w:rFonts w:ascii="Calibri" w:eastAsia="Calibri" w:hAnsi="Calibri" w:cs="Arial"/>
    </w:rPr>
  </w:style>
  <w:style w:type="paragraph" w:customStyle="1" w:styleId="Default">
    <w:name w:val="Default"/>
    <w:rsid w:val="00AC7C96"/>
    <w:pPr>
      <w:autoSpaceDE w:val="0"/>
      <w:autoSpaceDN w:val="0"/>
      <w:adjustRightInd w:val="0"/>
      <w:spacing w:after="0" w:line="240" w:lineRule="auto"/>
    </w:pPr>
    <w:rPr>
      <w:rFonts w:ascii="Times New Roman" w:hAnsi="Times New Roman" w:cs="Times New Roman"/>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11522">
      <w:bodyDiv w:val="1"/>
      <w:marLeft w:val="0"/>
      <w:marRight w:val="0"/>
      <w:marTop w:val="0"/>
      <w:marBottom w:val="0"/>
      <w:divBdr>
        <w:top w:val="none" w:sz="0" w:space="0" w:color="auto"/>
        <w:left w:val="none" w:sz="0" w:space="0" w:color="auto"/>
        <w:bottom w:val="none" w:sz="0" w:space="0" w:color="auto"/>
        <w:right w:val="none" w:sz="0" w:space="0" w:color="auto"/>
      </w:divBdr>
      <w:divsChild>
        <w:div w:id="1572540271">
          <w:marLeft w:val="0"/>
          <w:marRight w:val="0"/>
          <w:marTop w:val="0"/>
          <w:marBottom w:val="0"/>
          <w:divBdr>
            <w:top w:val="none" w:sz="0" w:space="0" w:color="auto"/>
            <w:left w:val="none" w:sz="0" w:space="0" w:color="auto"/>
            <w:bottom w:val="none" w:sz="0" w:space="0" w:color="auto"/>
            <w:right w:val="none" w:sz="0" w:space="0" w:color="auto"/>
          </w:divBdr>
          <w:divsChild>
            <w:div w:id="13281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icctf.or.id/portfolio/coremap-ct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remap@icctf.or.i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icctf.or.id/call-for-proposal/"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8BEA2-A0A5-4169-AD47-1E4713072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2615</Words>
  <Characters>14912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 User</dc:creator>
  <cp:lastModifiedBy>Windows User</cp:lastModifiedBy>
  <cp:revision>3</cp:revision>
  <cp:lastPrinted>2019-12-20T02:36:00Z</cp:lastPrinted>
  <dcterms:created xsi:type="dcterms:W3CDTF">2020-01-07T07:05:00Z</dcterms:created>
  <dcterms:modified xsi:type="dcterms:W3CDTF">2020-01-08T08:32:00Z</dcterms:modified>
</cp:coreProperties>
</file>